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CEEF" w14:textId="77777777" w:rsidR="00B348A3" w:rsidRDefault="003C3AD4" w:rsidP="006125C4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ΛΙΣΤΑ</w:t>
      </w:r>
      <w:r w:rsidR="006125C4" w:rsidRPr="00052152">
        <w:rPr>
          <w:rFonts w:ascii="Tahoma" w:hAnsi="Tahoma" w:cs="Tahoma"/>
          <w:b/>
          <w:sz w:val="20"/>
          <w:szCs w:val="20"/>
        </w:rPr>
        <w:t xml:space="preserve"> ΕΛΕΓΧΟΥ ΔΙΑΔΙΚΑΣΙΑΣ ΑΝΑΘΕΣΗΣ ΣΥΜΒΑΣΗΣ ΠΡΟΜΗΘΕΙΩΝ, ΥΠΗΡΕΣΙΩΝ </w:t>
      </w:r>
    </w:p>
    <w:p w14:paraId="54425D85" w14:textId="77777777" w:rsidR="00632B75" w:rsidRPr="00052152" w:rsidRDefault="006125C4" w:rsidP="006125C4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 w:rsidRPr="00052152">
        <w:rPr>
          <w:rFonts w:ascii="Tahoma" w:hAnsi="Tahoma" w:cs="Tahoma"/>
          <w:b/>
          <w:sz w:val="20"/>
          <w:szCs w:val="20"/>
        </w:rPr>
        <w:t>(ΠΟΥ ΔΕΝ ΕΜΠΙΠΤΟΥΝ ΣΤΟ ΠΕΔΙΟ ΕΦΑΡΜΟΓΗΣ ΤΩΝ ΟΔΗΓΙΩΝ</w:t>
      </w:r>
      <w:r w:rsidR="00986EBE">
        <w:rPr>
          <w:rFonts w:ascii="Tahoma" w:hAnsi="Tahoma" w:cs="Tahoma"/>
          <w:b/>
          <w:sz w:val="20"/>
          <w:szCs w:val="20"/>
        </w:rPr>
        <w:t xml:space="preserve"> </w:t>
      </w:r>
      <w:r w:rsidR="00685B30" w:rsidRPr="00052152">
        <w:rPr>
          <w:rFonts w:ascii="Tahoma" w:hAnsi="Tahoma" w:cs="Tahoma"/>
          <w:b/>
          <w:sz w:val="20"/>
          <w:szCs w:val="20"/>
        </w:rPr>
        <w:t>ΤΗΣ ΕΕ</w:t>
      </w:r>
      <w:r w:rsidRPr="00052152">
        <w:rPr>
          <w:rFonts w:ascii="Tahoma" w:hAnsi="Tahoma" w:cs="Tahoma"/>
          <w:b/>
          <w:sz w:val="20"/>
          <w:szCs w:val="20"/>
        </w:rPr>
        <w:t>)</w:t>
      </w:r>
    </w:p>
    <w:p w14:paraId="110AA816" w14:textId="77777777" w:rsidR="006125C4" w:rsidRPr="00EB6764" w:rsidRDefault="006125C4" w:rsidP="00D05D11">
      <w:pPr>
        <w:pStyle w:val="a4"/>
        <w:tabs>
          <w:tab w:val="clear" w:pos="4153"/>
          <w:tab w:val="clear" w:pos="8306"/>
        </w:tabs>
        <w:rPr>
          <w:rFonts w:ascii="Arial Narrow" w:hAnsi="Arial Narrow" w:cs="Arial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7020"/>
      </w:tblGrid>
      <w:tr w:rsidR="00F560E9" w:rsidRPr="000963CC" w14:paraId="694D9FD2" w14:textId="77777777" w:rsidTr="00736ECC">
        <w:tc>
          <w:tcPr>
            <w:tcW w:w="9900" w:type="dxa"/>
            <w:gridSpan w:val="2"/>
            <w:vAlign w:val="center"/>
          </w:tcPr>
          <w:p w14:paraId="60DF15A1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63CC">
              <w:rPr>
                <w:rFonts w:ascii="Tahoma" w:hAnsi="Tahoma" w:cs="Tahoma"/>
                <w:b/>
                <w:bCs/>
                <w:sz w:val="18"/>
                <w:szCs w:val="18"/>
              </w:rPr>
              <w:t>ΒΑΣΙΚΑ ΣΤΟΙΧΕΙΑ</w:t>
            </w:r>
          </w:p>
        </w:tc>
      </w:tr>
      <w:tr w:rsidR="00F560E9" w:rsidRPr="000963CC" w14:paraId="4229B068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61F92F6D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ΠΡΟΓΡΑΜΜΑ:</w:t>
            </w:r>
          </w:p>
        </w:tc>
        <w:tc>
          <w:tcPr>
            <w:tcW w:w="7020" w:type="dxa"/>
            <w:vAlign w:val="center"/>
          </w:tcPr>
          <w:p w14:paraId="2F9D5745" w14:textId="77777777" w:rsidR="00F560E9" w:rsidRPr="00A70418" w:rsidRDefault="00F560E9" w:rsidP="00D87E72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ΑΓΡΟΤΙΚΗ ΑΝΑΠΤΥΞΗ ΤΗΣ ΕΛΛΑΔΑΣ 2014 - 2020</w:t>
            </w:r>
          </w:p>
        </w:tc>
      </w:tr>
      <w:tr w:rsidR="00F560E9" w:rsidRPr="000963CC" w14:paraId="7E1C7CB6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5461646A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963CC">
              <w:rPr>
                <w:rFonts w:ascii="Tahoma" w:hAnsi="Tahoma" w:cs="Tahoma"/>
                <w:bCs/>
                <w:sz w:val="18"/>
                <w:szCs w:val="18"/>
              </w:rPr>
              <w:t>ΤΑΜΕΙΟ</w:t>
            </w:r>
            <w:r w:rsidRPr="000963C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020" w:type="dxa"/>
            <w:vAlign w:val="center"/>
          </w:tcPr>
          <w:p w14:paraId="37562028" w14:textId="77777777" w:rsidR="00F560E9" w:rsidRPr="000963CC" w:rsidRDefault="00F560E9" w:rsidP="00736ECC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ΕΥΡΩΠΑΪΚΟ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 ΓΕΩΡΓΙΚΟ ΤΑΜΕΙΟ ΑΓΡΟΤΙΚΗΣ ΑΝΑΠΤΥΞΗΣ</w:t>
            </w:r>
          </w:p>
        </w:tc>
      </w:tr>
      <w:tr w:rsidR="00F560E9" w:rsidRPr="000963CC" w14:paraId="745CF937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25E95EAF" w14:textId="77777777" w:rsidR="00F560E9" w:rsidRPr="00A70418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Ε.Υ.ΕΦ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/</w:t>
            </w:r>
            <w:proofErr w:type="spellStart"/>
            <w:r w:rsidRPr="000963CC">
              <w:rPr>
                <w:rFonts w:ascii="Tahoma" w:hAnsi="Tahoma" w:cs="Tahoma"/>
                <w:bCs/>
                <w:sz w:val="18"/>
                <w:szCs w:val="18"/>
              </w:rPr>
              <w:t>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Δ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A70418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04E23020" w14:textId="77777777" w:rsidR="00F560E9" w:rsidRPr="000963CC" w:rsidRDefault="00F560E9" w:rsidP="00736ECC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560E9" w:rsidRPr="000963CC" w14:paraId="3E79625A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2DD198A9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ΜΕΤΡΟ/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ΥΠΟΜΕΤΡΟ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/ ΔΡΑΣΗ:</w:t>
            </w:r>
          </w:p>
        </w:tc>
        <w:tc>
          <w:tcPr>
            <w:tcW w:w="7020" w:type="dxa"/>
            <w:vAlign w:val="center"/>
          </w:tcPr>
          <w:p w14:paraId="5CDA519A" w14:textId="77777777" w:rsidR="00F560E9" w:rsidRPr="000963CC" w:rsidRDefault="00F560E9" w:rsidP="00736ECC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560E9" w:rsidRPr="000963CC" w14:paraId="6A3FAE01" w14:textId="77777777" w:rsidTr="00736ECC">
        <w:trPr>
          <w:trHeight w:val="234"/>
        </w:trPr>
        <w:tc>
          <w:tcPr>
            <w:tcW w:w="2880" w:type="dxa"/>
            <w:vAlign w:val="center"/>
          </w:tcPr>
          <w:p w14:paraId="51BEF5A1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963CC">
              <w:rPr>
                <w:rFonts w:ascii="Tahoma" w:hAnsi="Tahoma" w:cs="Tahoma"/>
                <w:bCs/>
                <w:sz w:val="18"/>
                <w:szCs w:val="18"/>
              </w:rPr>
              <w:t>ΔΙΚΑΙΟΥΧΟΣ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25E200A6" w14:textId="77777777" w:rsidR="00F560E9" w:rsidRPr="000963CC" w:rsidRDefault="00F560E9" w:rsidP="00736ECC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28034411" w14:textId="77777777" w:rsidR="00F560E9" w:rsidRPr="000963CC" w:rsidRDefault="00F560E9" w:rsidP="00F560E9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b/>
          <w:sz w:val="18"/>
          <w:szCs w:val="1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F560E9" w:rsidRPr="000963CC" w14:paraId="450D057A" w14:textId="77777777" w:rsidTr="00736ECC">
        <w:tc>
          <w:tcPr>
            <w:tcW w:w="9923" w:type="dxa"/>
            <w:gridSpan w:val="2"/>
            <w:shd w:val="clear" w:color="auto" w:fill="auto"/>
            <w:vAlign w:val="center"/>
          </w:tcPr>
          <w:p w14:paraId="205702A4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63CC">
              <w:rPr>
                <w:rFonts w:ascii="Tahoma" w:hAnsi="Tahoma" w:cs="Tahoma"/>
                <w:b/>
                <w:sz w:val="18"/>
                <w:szCs w:val="18"/>
              </w:rPr>
              <w:t>ΣΤΟΙΧΕΙΑ ΠΡΑΞΕΩΝ/</w:t>
            </w:r>
            <w:proofErr w:type="spellStart"/>
            <w:r w:rsidRPr="000963CC">
              <w:rPr>
                <w:rFonts w:ascii="Tahoma" w:hAnsi="Tahoma" w:cs="Tahoma"/>
                <w:b/>
                <w:sz w:val="18"/>
                <w:szCs w:val="18"/>
              </w:rPr>
              <w:t>ΥΠΟΕΡΓΩΝ</w:t>
            </w:r>
            <w:proofErr w:type="spellEnd"/>
            <w:r w:rsidRPr="000963CC">
              <w:rPr>
                <w:rFonts w:ascii="Tahoma" w:hAnsi="Tahoma" w:cs="Tahoma"/>
                <w:b/>
                <w:sz w:val="18"/>
                <w:szCs w:val="18"/>
              </w:rPr>
              <w:t xml:space="preserve"> ΠΟΥ ΣΥΜΜΕΤΕΧΟΥΝ</w:t>
            </w:r>
          </w:p>
        </w:tc>
      </w:tr>
      <w:tr w:rsidR="00F560E9" w:rsidRPr="000963CC" w14:paraId="207E1E6B" w14:textId="77777777" w:rsidTr="00736ECC">
        <w:tc>
          <w:tcPr>
            <w:tcW w:w="9923" w:type="dxa"/>
            <w:gridSpan w:val="2"/>
            <w:shd w:val="clear" w:color="auto" w:fill="auto"/>
            <w:vAlign w:val="center"/>
          </w:tcPr>
          <w:p w14:paraId="1F97E021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ΤΙΤΛΟΣ ΠΡΑΞΗΣ:</w:t>
            </w:r>
          </w:p>
        </w:tc>
      </w:tr>
      <w:tr w:rsidR="00F560E9" w:rsidRPr="000963CC" w14:paraId="3B306FE6" w14:textId="77777777" w:rsidTr="00736ECC">
        <w:tc>
          <w:tcPr>
            <w:tcW w:w="9923" w:type="dxa"/>
            <w:gridSpan w:val="2"/>
            <w:shd w:val="clear" w:color="auto" w:fill="auto"/>
            <w:vAlign w:val="center"/>
          </w:tcPr>
          <w:p w14:paraId="2161ACD7" w14:textId="77777777" w:rsidR="00F560E9" w:rsidRPr="0020655F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0655F">
              <w:rPr>
                <w:rFonts w:ascii="Tahoma" w:hAnsi="Tahoma" w:cs="Tahoma"/>
                <w:sz w:val="18"/>
                <w:szCs w:val="18"/>
              </w:rPr>
              <w:t>ΚΩΔΙΚΟΣ ΠΡΑΞΗΣ (</w:t>
            </w:r>
            <w:proofErr w:type="spellStart"/>
            <w:r w:rsidRPr="0020655F">
              <w:rPr>
                <w:rFonts w:ascii="Tahoma" w:hAnsi="Tahoma" w:cs="Tahoma"/>
                <w:sz w:val="18"/>
                <w:szCs w:val="18"/>
              </w:rPr>
              <w:t>Ο.Π.Σ.Α.Α</w:t>
            </w:r>
            <w:proofErr w:type="spellEnd"/>
            <w:r w:rsidRPr="0020655F">
              <w:rPr>
                <w:rFonts w:ascii="Tahoma" w:hAnsi="Tahoma" w:cs="Tahoma"/>
                <w:sz w:val="18"/>
                <w:szCs w:val="18"/>
              </w:rPr>
              <w:t>.):</w:t>
            </w:r>
          </w:p>
        </w:tc>
      </w:tr>
      <w:tr w:rsidR="00F560E9" w:rsidRPr="000963CC" w14:paraId="18F17005" w14:textId="77777777" w:rsidTr="00736ECC">
        <w:tc>
          <w:tcPr>
            <w:tcW w:w="1985" w:type="dxa"/>
            <w:vMerge w:val="restart"/>
            <w:shd w:val="clear" w:color="auto" w:fill="auto"/>
            <w:vAlign w:val="center"/>
          </w:tcPr>
          <w:p w14:paraId="4C41A272" w14:textId="77777777" w:rsidR="00F560E9" w:rsidRPr="0020655F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0655F">
              <w:rPr>
                <w:rFonts w:ascii="Tahoma" w:hAnsi="Tahoma" w:cs="Tahoma"/>
                <w:sz w:val="18"/>
                <w:szCs w:val="18"/>
              </w:rPr>
              <w:t>ΥΠΟΕΡΓΑ</w:t>
            </w:r>
            <w:proofErr w:type="spellEnd"/>
            <w:r w:rsidRPr="0020655F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01CBBB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</w:tr>
      <w:tr w:rsidR="00F560E9" w:rsidRPr="000963CC" w14:paraId="321E86F2" w14:textId="77777777" w:rsidTr="00736ECC">
        <w:tc>
          <w:tcPr>
            <w:tcW w:w="1985" w:type="dxa"/>
            <w:vMerge/>
            <w:shd w:val="clear" w:color="auto" w:fill="auto"/>
            <w:vAlign w:val="center"/>
          </w:tcPr>
          <w:p w14:paraId="0163344E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5DA488F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</w:tr>
      <w:tr w:rsidR="00F560E9" w:rsidRPr="000963CC" w14:paraId="16CB5279" w14:textId="77777777" w:rsidTr="00736ECC">
        <w:tc>
          <w:tcPr>
            <w:tcW w:w="1985" w:type="dxa"/>
            <w:vMerge/>
            <w:shd w:val="clear" w:color="auto" w:fill="auto"/>
            <w:vAlign w:val="center"/>
          </w:tcPr>
          <w:p w14:paraId="582BAD8E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EAE10E8" w14:textId="77777777" w:rsidR="00F560E9" w:rsidRPr="000963CC" w:rsidRDefault="00F560E9" w:rsidP="00736ECC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</w:tr>
    </w:tbl>
    <w:p w14:paraId="1127BCA8" w14:textId="77777777" w:rsidR="003207DF" w:rsidRPr="00052152" w:rsidRDefault="003207DF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276"/>
        <w:gridCol w:w="2551"/>
        <w:gridCol w:w="641"/>
        <w:gridCol w:w="2340"/>
      </w:tblGrid>
      <w:tr w:rsidR="003207DF" w:rsidRPr="00052152" w14:paraId="2CBBFF63" w14:textId="77777777">
        <w:trPr>
          <w:trHeight w:val="430"/>
        </w:trPr>
        <w:tc>
          <w:tcPr>
            <w:tcW w:w="9900" w:type="dxa"/>
            <w:gridSpan w:val="5"/>
            <w:shd w:val="clear" w:color="auto" w:fill="D9D9D9"/>
            <w:vAlign w:val="center"/>
          </w:tcPr>
          <w:p w14:paraId="3C7D448F" w14:textId="77777777" w:rsidR="003207DF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2152">
              <w:rPr>
                <w:rFonts w:ascii="Tahoma" w:hAnsi="Tahoma" w:cs="Tahoma"/>
                <w:b/>
                <w:bCs/>
                <w:sz w:val="18"/>
                <w:szCs w:val="18"/>
              </w:rPr>
              <w:t>ΣΤΟΙΧΕΙΑ ΣΥΜΒΑΣΗΣ</w:t>
            </w:r>
          </w:p>
        </w:tc>
      </w:tr>
      <w:tr w:rsidR="00F560E9" w:rsidRPr="00052152" w14:paraId="305C0048" w14:textId="77777777" w:rsidTr="00356AF0">
        <w:trPr>
          <w:trHeight w:val="490"/>
        </w:trPr>
        <w:tc>
          <w:tcPr>
            <w:tcW w:w="3092" w:type="dxa"/>
            <w:vAlign w:val="center"/>
          </w:tcPr>
          <w:p w14:paraId="43413FD9" w14:textId="77777777" w:rsidR="00F560E9" w:rsidRPr="00052152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56AF0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60E9" w:rsidRPr="00052152">
              <w:rPr>
                <w:rFonts w:ascii="Tahoma" w:hAnsi="Tahoma" w:cs="Tahoma"/>
                <w:sz w:val="18"/>
                <w:szCs w:val="18"/>
              </w:rPr>
              <w:t xml:space="preserve">ΤΙΤΛΟΣ ΣΧΕΔΙΟΥ ΣΥΜΒΑΣΗΣ </w:t>
            </w:r>
            <w:proofErr w:type="spellStart"/>
            <w:r w:rsidR="00F560E9" w:rsidRPr="00052152">
              <w:rPr>
                <w:rFonts w:ascii="Tahoma" w:hAnsi="Tahoma" w:cs="Tahoma"/>
                <w:sz w:val="18"/>
                <w:szCs w:val="18"/>
              </w:rPr>
              <w:t>ΥΠΟΕΡΓΟΥ</w:t>
            </w:r>
            <w:proofErr w:type="spellEnd"/>
            <w:r w:rsidR="00F560E9" w:rsidRPr="00052152">
              <w:rPr>
                <w:rFonts w:ascii="Tahoma" w:hAnsi="Tahoma" w:cs="Tahoma"/>
                <w:sz w:val="18"/>
                <w:szCs w:val="18"/>
              </w:rPr>
              <w:t xml:space="preserve"> (1,2,….)</w:t>
            </w:r>
          </w:p>
        </w:tc>
        <w:tc>
          <w:tcPr>
            <w:tcW w:w="6808" w:type="dxa"/>
            <w:gridSpan w:val="4"/>
            <w:vAlign w:val="center"/>
          </w:tcPr>
          <w:p w14:paraId="393B3B3A" w14:textId="77777777" w:rsidR="00F560E9" w:rsidRPr="00052152" w:rsidRDefault="00F560E9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207DF" w:rsidRPr="00052152" w14:paraId="2298C663" w14:textId="77777777" w:rsidTr="00356AF0">
        <w:trPr>
          <w:trHeight w:val="324"/>
        </w:trPr>
        <w:tc>
          <w:tcPr>
            <w:tcW w:w="3092" w:type="dxa"/>
            <w:vAlign w:val="center"/>
          </w:tcPr>
          <w:p w14:paraId="54838653" w14:textId="77777777" w:rsidR="003207DF" w:rsidRPr="00052152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56AF0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207DF" w:rsidRPr="00052152">
              <w:rPr>
                <w:rFonts w:ascii="Tahoma" w:hAnsi="Tahoma" w:cs="Tahoma"/>
                <w:sz w:val="18"/>
                <w:szCs w:val="18"/>
              </w:rPr>
              <w:t>ΑΝΑΘΕΤΟΥΣΑ ΑΡΧΗ</w:t>
            </w:r>
          </w:p>
        </w:tc>
        <w:tc>
          <w:tcPr>
            <w:tcW w:w="6808" w:type="dxa"/>
            <w:gridSpan w:val="4"/>
            <w:vAlign w:val="center"/>
          </w:tcPr>
          <w:p w14:paraId="54C4F285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23A00" w:rsidRPr="00052152" w14:paraId="7FCC8D20" w14:textId="77777777" w:rsidTr="00356AF0">
        <w:trPr>
          <w:trHeight w:val="490"/>
        </w:trPr>
        <w:tc>
          <w:tcPr>
            <w:tcW w:w="3092" w:type="dxa"/>
            <w:vAlign w:val="center"/>
          </w:tcPr>
          <w:p w14:paraId="59FF9749" w14:textId="77777777" w:rsidR="00A23A00" w:rsidRPr="00052152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56AF0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3A00" w:rsidRPr="00052152">
              <w:rPr>
                <w:rFonts w:ascii="Tahoma" w:hAnsi="Tahoma" w:cs="Tahoma"/>
                <w:sz w:val="18"/>
                <w:szCs w:val="18"/>
              </w:rPr>
              <w:t>ΗΜ</w:t>
            </w:r>
            <w:proofErr w:type="spellEnd"/>
            <w:r w:rsidR="00A23A00" w:rsidRPr="00052152">
              <w:rPr>
                <w:rFonts w:ascii="Tahoma" w:hAnsi="Tahoma" w:cs="Tahoma"/>
                <w:sz w:val="18"/>
                <w:szCs w:val="18"/>
              </w:rPr>
              <w:t xml:space="preserve">/ΝΙΑ ΥΠΟΒΟΛΗΣ ΣΥΜΒΑΤΙΚΩΝ ΤΕΥΧΩΝ </w:t>
            </w:r>
          </w:p>
        </w:tc>
        <w:tc>
          <w:tcPr>
            <w:tcW w:w="6808" w:type="dxa"/>
            <w:gridSpan w:val="4"/>
            <w:vAlign w:val="center"/>
          </w:tcPr>
          <w:p w14:paraId="3D5BA4C2" w14:textId="77777777" w:rsidR="00A23A00" w:rsidRPr="00052152" w:rsidRDefault="00A23A0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207DF" w:rsidRPr="00052152" w14:paraId="429F91F0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78"/>
        </w:trPr>
        <w:tc>
          <w:tcPr>
            <w:tcW w:w="3092" w:type="dxa"/>
            <w:vMerge w:val="restart"/>
            <w:vAlign w:val="center"/>
          </w:tcPr>
          <w:p w14:paraId="654EFEFB" w14:textId="77777777" w:rsidR="00A23A00" w:rsidRPr="00052152" w:rsidRDefault="00356AF0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356AF0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23A00" w:rsidRPr="00052152">
              <w:rPr>
                <w:rFonts w:ascii="Tahoma" w:hAnsi="Tahoma" w:cs="Tahoma"/>
                <w:bCs/>
                <w:sz w:val="18"/>
                <w:szCs w:val="18"/>
              </w:rPr>
              <w:t>ΑΞΙΑ (Π/Υ)  ΣΧΕΔΙΟΥ ΣΥΜΒΑΣΗΣ</w:t>
            </w:r>
          </w:p>
          <w:p w14:paraId="2298D4DA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A77B9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43FEDD0" w14:textId="77777777" w:rsidR="003207DF" w:rsidRPr="00052152" w:rsidRDefault="00F560E9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ΧΩΡΙΣ</w:t>
            </w:r>
            <w:r w:rsidR="003207DF" w:rsidRPr="00052152">
              <w:rPr>
                <w:rFonts w:ascii="Tahoma" w:hAnsi="Tahoma" w:cs="Tahoma"/>
                <w:sz w:val="18"/>
                <w:szCs w:val="18"/>
              </w:rPr>
              <w:t xml:space="preserve"> ΦΠΑ</w:t>
            </w:r>
          </w:p>
        </w:tc>
        <w:tc>
          <w:tcPr>
            <w:tcW w:w="2981" w:type="dxa"/>
            <w:gridSpan w:val="2"/>
            <w:vAlign w:val="center"/>
          </w:tcPr>
          <w:p w14:paraId="03933D33" w14:textId="77777777" w:rsidR="003207DF" w:rsidRPr="00052152" w:rsidRDefault="00F560E9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ΜΕ</w:t>
            </w:r>
            <w:r w:rsidR="003207DF" w:rsidRPr="00052152">
              <w:rPr>
                <w:rFonts w:ascii="Tahoma" w:hAnsi="Tahoma" w:cs="Tahoma"/>
                <w:sz w:val="18"/>
                <w:szCs w:val="18"/>
              </w:rPr>
              <w:t xml:space="preserve"> ΦΠΑ</w:t>
            </w:r>
          </w:p>
        </w:tc>
      </w:tr>
      <w:tr w:rsidR="003207DF" w:rsidRPr="00052152" w14:paraId="75FE99AC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7EAE77CE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370EF4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ΔΗΜΟΣΙΑ</w:t>
            </w:r>
          </w:p>
        </w:tc>
        <w:tc>
          <w:tcPr>
            <w:tcW w:w="2551" w:type="dxa"/>
            <w:vAlign w:val="center"/>
          </w:tcPr>
          <w:p w14:paraId="09455686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441508C7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 w14:paraId="4D85274C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435A6474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C917A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ΙΔΙΩΤΙΚΗ</w:t>
            </w:r>
          </w:p>
        </w:tc>
        <w:tc>
          <w:tcPr>
            <w:tcW w:w="2551" w:type="dxa"/>
            <w:vAlign w:val="center"/>
          </w:tcPr>
          <w:p w14:paraId="2BF5DF45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12832DEA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 w14:paraId="75DB8D8B" w14:textId="77777777" w:rsidTr="00356AF0">
        <w:tblPrEx>
          <w:tblLook w:val="0000" w:firstRow="0" w:lastRow="0" w:firstColumn="0" w:lastColumn="0" w:noHBand="0" w:noVBand="0"/>
        </w:tblPrEx>
        <w:trPr>
          <w:cantSplit/>
          <w:trHeight w:val="230"/>
        </w:trPr>
        <w:tc>
          <w:tcPr>
            <w:tcW w:w="3092" w:type="dxa"/>
            <w:vMerge/>
            <w:vAlign w:val="center"/>
          </w:tcPr>
          <w:p w14:paraId="08417EC8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A96EE9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52152">
              <w:rPr>
                <w:rFonts w:ascii="Tahoma" w:hAnsi="Tahoma" w:cs="Tahoma"/>
                <w:sz w:val="18"/>
                <w:szCs w:val="18"/>
              </w:rPr>
              <w:t>ΣΥΝΟΛΟ</w:t>
            </w:r>
          </w:p>
        </w:tc>
        <w:tc>
          <w:tcPr>
            <w:tcW w:w="2551" w:type="dxa"/>
            <w:vAlign w:val="center"/>
          </w:tcPr>
          <w:p w14:paraId="2610B996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shd w:val="clear" w:color="auto" w:fill="auto"/>
            <w:vAlign w:val="center"/>
          </w:tcPr>
          <w:p w14:paraId="6AAC7A45" w14:textId="77777777" w:rsidR="003207DF" w:rsidRPr="00052152" w:rsidRDefault="003207DF" w:rsidP="00052152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207DF" w:rsidRPr="00052152" w14:paraId="4CFA5981" w14:textId="77777777" w:rsidTr="0089523A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900" w:type="dxa"/>
            <w:gridSpan w:val="5"/>
            <w:vAlign w:val="center"/>
          </w:tcPr>
          <w:p w14:paraId="02D1FD98" w14:textId="7364A1A1" w:rsidR="003207DF" w:rsidRPr="006055BF" w:rsidRDefault="00C25F7A" w:rsidP="006055B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6055B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</w:t>
            </w:r>
            <w:r w:rsidR="006055BF" w:rsidRPr="006055BF">
              <w:rPr>
                <w:rFonts w:ascii="Tahoma" w:hAnsi="Tahoma" w:cs="Tahoma"/>
                <w:b/>
                <w:bCs/>
                <w:sz w:val="18"/>
                <w:szCs w:val="18"/>
              </w:rPr>
              <w:t>ΚΑΤΗΓΟΡΙΑ ΣΥΜΒΑΣΗΣ</w:t>
            </w:r>
            <w:r w:rsidR="003207DF" w:rsidRPr="006055B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D4ADD" w:rsidRPr="00052152" w14:paraId="3B921ACC" w14:textId="77777777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4"/>
            <w:vAlign w:val="center"/>
          </w:tcPr>
          <w:p w14:paraId="3B4886ED" w14:textId="77777777" w:rsidR="009D4ADD" w:rsidRPr="00052152" w:rsidRDefault="008E39D7" w:rsidP="0089523A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5.1 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>Σύμβαση προμηθειών (</w:t>
            </w:r>
            <w:r w:rsidR="009D4ADD">
              <w:rPr>
                <w:rFonts w:ascii="Tahoma" w:hAnsi="Tahoma" w:cs="Tahoma"/>
                <w:sz w:val="18"/>
                <w:szCs w:val="18"/>
              </w:rPr>
              <w:t>αρ.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>2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 xml:space="preserve"> παρ.</w:t>
            </w:r>
            <w:r w:rsidR="009D4ADD">
              <w:rPr>
                <w:rFonts w:ascii="Tahoma" w:hAnsi="Tahoma" w:cs="Tahoma"/>
                <w:sz w:val="18"/>
                <w:szCs w:val="18"/>
              </w:rPr>
              <w:t>1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περ.8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523A">
              <w:rPr>
                <w:rFonts w:ascii="Tahoma" w:hAnsi="Tahoma" w:cs="Tahoma"/>
                <w:sz w:val="18"/>
                <w:szCs w:val="18"/>
              </w:rPr>
              <w:t>ν</w:t>
            </w:r>
            <w:r w:rsidR="009D4ADD">
              <w:rPr>
                <w:rFonts w:ascii="Tahoma" w:hAnsi="Tahoma" w:cs="Tahoma"/>
                <w:sz w:val="18"/>
                <w:szCs w:val="18"/>
              </w:rPr>
              <w:t>.4412/2016) ή μεικτή σύμβαση με κύριο αντικείμενο προμήθεια/</w:t>
            </w:r>
            <w:proofErr w:type="spellStart"/>
            <w:r w:rsidR="009D4ADD">
              <w:rPr>
                <w:rFonts w:ascii="Tahoma" w:hAnsi="Tahoma" w:cs="Tahoma"/>
                <w:sz w:val="18"/>
                <w:szCs w:val="18"/>
              </w:rPr>
              <w:t>ες</w:t>
            </w:r>
            <w:proofErr w:type="spellEnd"/>
            <w:r w:rsidR="009D4ADD">
              <w:rPr>
                <w:rFonts w:ascii="Tahoma" w:hAnsi="Tahoma" w:cs="Tahoma"/>
                <w:sz w:val="18"/>
                <w:szCs w:val="18"/>
              </w:rPr>
              <w:t xml:space="preserve"> (άρ</w:t>
            </w:r>
            <w:r w:rsidR="0089523A">
              <w:rPr>
                <w:rFonts w:ascii="Tahoma" w:hAnsi="Tahoma" w:cs="Tahoma"/>
                <w:sz w:val="18"/>
                <w:szCs w:val="18"/>
              </w:rPr>
              <w:t>.</w:t>
            </w:r>
            <w:r w:rsidR="009D4ADD">
              <w:rPr>
                <w:rFonts w:ascii="Tahoma" w:hAnsi="Tahoma" w:cs="Tahoma"/>
                <w:sz w:val="18"/>
                <w:szCs w:val="18"/>
              </w:rPr>
              <w:t>2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παρ.1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περ.8, άρ.6 και 225 </w:t>
            </w:r>
            <w:r w:rsidR="0089523A">
              <w:rPr>
                <w:rFonts w:ascii="Tahoma" w:hAnsi="Tahoma" w:cs="Tahoma"/>
                <w:sz w:val="18"/>
                <w:szCs w:val="18"/>
              </w:rPr>
              <w:t>ν</w:t>
            </w:r>
            <w:r w:rsidR="009D4ADD">
              <w:rPr>
                <w:rFonts w:ascii="Tahoma" w:hAnsi="Tahoma" w:cs="Tahoma"/>
                <w:sz w:val="18"/>
                <w:szCs w:val="18"/>
              </w:rPr>
              <w:t>.4412/2016)</w:t>
            </w:r>
          </w:p>
        </w:tc>
        <w:tc>
          <w:tcPr>
            <w:tcW w:w="2340" w:type="dxa"/>
            <w:vAlign w:val="center"/>
          </w:tcPr>
          <w:p w14:paraId="686D1381" w14:textId="77777777" w:rsidR="009D4ADD" w:rsidRPr="00052152" w:rsidRDefault="009D4ADD" w:rsidP="009D4ADD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ADD" w:rsidRPr="00052152" w14:paraId="549D95FA" w14:textId="77777777">
        <w:tblPrEx>
          <w:tblLook w:val="0000" w:firstRow="0" w:lastRow="0" w:firstColumn="0" w:lastColumn="0" w:noHBand="0" w:noVBand="0"/>
        </w:tblPrEx>
        <w:tc>
          <w:tcPr>
            <w:tcW w:w="7560" w:type="dxa"/>
            <w:gridSpan w:val="4"/>
            <w:vAlign w:val="center"/>
          </w:tcPr>
          <w:p w14:paraId="6F1AE344" w14:textId="77777777" w:rsidR="009D4ADD" w:rsidRPr="00052152" w:rsidRDefault="008E39D7" w:rsidP="0089523A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5.2 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 xml:space="preserve">Σύμβαση 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γενικών 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>υπηρεσιών (</w:t>
            </w:r>
            <w:r w:rsidR="009D4ADD">
              <w:rPr>
                <w:rFonts w:ascii="Tahoma" w:hAnsi="Tahoma" w:cs="Tahoma"/>
                <w:sz w:val="18"/>
                <w:szCs w:val="18"/>
              </w:rPr>
              <w:t>αρ.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>2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 w:rsidRPr="00842D63">
              <w:rPr>
                <w:rFonts w:ascii="Tahoma" w:hAnsi="Tahoma" w:cs="Tahoma"/>
                <w:sz w:val="18"/>
                <w:szCs w:val="18"/>
              </w:rPr>
              <w:t xml:space="preserve"> παρ.</w:t>
            </w:r>
            <w:r w:rsidR="009D4ADD">
              <w:rPr>
                <w:rFonts w:ascii="Tahoma" w:hAnsi="Tahoma" w:cs="Tahoma"/>
                <w:sz w:val="18"/>
                <w:szCs w:val="18"/>
              </w:rPr>
              <w:t>1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περ.9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523A">
              <w:rPr>
                <w:rFonts w:ascii="Tahoma" w:hAnsi="Tahoma" w:cs="Tahoma"/>
                <w:sz w:val="18"/>
                <w:szCs w:val="18"/>
              </w:rPr>
              <w:t>ν</w:t>
            </w:r>
            <w:r w:rsidR="009D4ADD">
              <w:rPr>
                <w:rFonts w:ascii="Tahoma" w:hAnsi="Tahoma" w:cs="Tahoma"/>
                <w:sz w:val="18"/>
                <w:szCs w:val="18"/>
              </w:rPr>
              <w:t>. 4412/2016</w:t>
            </w:r>
            <w:r w:rsidR="009D4ADD" w:rsidRPr="00D53C0E">
              <w:rPr>
                <w:rFonts w:ascii="Tahoma" w:hAnsi="Tahoma" w:cs="Tahoma"/>
                <w:sz w:val="18"/>
                <w:szCs w:val="18"/>
              </w:rPr>
              <w:t>)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ή μεικτή σύμβαση με κύριο αντικείμενο γενική/</w:t>
            </w:r>
            <w:proofErr w:type="spellStart"/>
            <w:r w:rsidR="009D4ADD">
              <w:rPr>
                <w:rFonts w:ascii="Tahoma" w:hAnsi="Tahoma" w:cs="Tahoma"/>
                <w:sz w:val="18"/>
                <w:szCs w:val="18"/>
              </w:rPr>
              <w:t>ές</w:t>
            </w:r>
            <w:proofErr w:type="spellEnd"/>
            <w:r w:rsidR="009D4ADD">
              <w:rPr>
                <w:rFonts w:ascii="Tahoma" w:hAnsi="Tahoma" w:cs="Tahoma"/>
                <w:sz w:val="18"/>
                <w:szCs w:val="18"/>
              </w:rPr>
              <w:t xml:space="preserve"> υπηρεσία/</w:t>
            </w:r>
            <w:proofErr w:type="spellStart"/>
            <w:r w:rsidR="009D4ADD">
              <w:rPr>
                <w:rFonts w:ascii="Tahoma" w:hAnsi="Tahoma" w:cs="Tahoma"/>
                <w:sz w:val="18"/>
                <w:szCs w:val="18"/>
              </w:rPr>
              <w:t>ες</w:t>
            </w:r>
            <w:proofErr w:type="spellEnd"/>
            <w:r w:rsidR="009D4ADD">
              <w:rPr>
                <w:rFonts w:ascii="Tahoma" w:hAnsi="Tahoma" w:cs="Tahoma"/>
                <w:sz w:val="18"/>
                <w:szCs w:val="18"/>
              </w:rPr>
              <w:t xml:space="preserve"> (άρ</w:t>
            </w:r>
            <w:r w:rsidR="0089523A">
              <w:rPr>
                <w:rFonts w:ascii="Tahoma" w:hAnsi="Tahoma" w:cs="Tahoma"/>
                <w:sz w:val="18"/>
                <w:szCs w:val="18"/>
              </w:rPr>
              <w:t>.2,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παρ.1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περ.9, άρ</w:t>
            </w:r>
            <w:r w:rsidR="0089523A">
              <w:rPr>
                <w:rFonts w:ascii="Tahoma" w:hAnsi="Tahoma" w:cs="Tahoma"/>
                <w:sz w:val="18"/>
                <w:szCs w:val="18"/>
              </w:rPr>
              <w:t>.</w:t>
            </w:r>
            <w:r w:rsidR="009D4ADD">
              <w:rPr>
                <w:rFonts w:ascii="Tahoma" w:hAnsi="Tahoma" w:cs="Tahoma"/>
                <w:sz w:val="18"/>
                <w:szCs w:val="18"/>
              </w:rPr>
              <w:t>6 και 225</w:t>
            </w:r>
            <w:r w:rsidR="0089523A">
              <w:rPr>
                <w:rFonts w:ascii="Tahoma" w:hAnsi="Tahoma" w:cs="Tahoma"/>
                <w:sz w:val="18"/>
                <w:szCs w:val="18"/>
              </w:rPr>
              <w:t>,</w:t>
            </w:r>
            <w:r w:rsidR="009D4AD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9523A">
              <w:rPr>
                <w:rFonts w:ascii="Tahoma" w:hAnsi="Tahoma" w:cs="Tahoma"/>
                <w:sz w:val="18"/>
                <w:szCs w:val="18"/>
              </w:rPr>
              <w:t>ν</w:t>
            </w:r>
            <w:r w:rsidR="009D4ADD"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  <w:tc>
          <w:tcPr>
            <w:tcW w:w="2340" w:type="dxa"/>
            <w:vAlign w:val="center"/>
          </w:tcPr>
          <w:p w14:paraId="758D9BC4" w14:textId="77777777" w:rsidR="009D4ADD" w:rsidRPr="00052152" w:rsidRDefault="009D4ADD" w:rsidP="009D4ADD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4EF2108" w14:textId="77777777" w:rsidR="00052152" w:rsidRDefault="00052152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p w14:paraId="34D2FF08" w14:textId="77777777" w:rsidR="003207DF" w:rsidRDefault="00052152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1D8EA88E" w14:textId="77777777" w:rsidR="005B7217" w:rsidRDefault="005B7217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5B7217" w:rsidRPr="00052152" w14:paraId="62B5D755" w14:textId="77777777" w:rsidTr="005B2511">
        <w:tc>
          <w:tcPr>
            <w:tcW w:w="9900" w:type="dxa"/>
            <w:gridSpan w:val="2"/>
            <w:vAlign w:val="center"/>
          </w:tcPr>
          <w:p w14:paraId="04E5107A" w14:textId="3526F7F5" w:rsidR="005B7217" w:rsidRPr="00052152" w:rsidRDefault="006055BF" w:rsidP="005B2511">
            <w:pPr>
              <w:pStyle w:val="a4"/>
              <w:tabs>
                <w:tab w:val="clear" w:pos="4153"/>
                <w:tab w:val="clear" w:pos="8306"/>
              </w:tabs>
              <w:spacing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A720FB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5B7217" w:rsidRPr="00052152">
              <w:rPr>
                <w:rFonts w:ascii="Tahoma" w:hAnsi="Tahoma" w:cs="Tahoma"/>
                <w:b/>
                <w:sz w:val="18"/>
                <w:szCs w:val="18"/>
              </w:rPr>
              <w:t>ΕΙΔΙΚ</w:t>
            </w:r>
            <w:r w:rsidR="005B7217">
              <w:rPr>
                <w:rFonts w:ascii="Tahoma" w:hAnsi="Tahoma" w:cs="Tahoma"/>
                <w:b/>
                <w:sz w:val="18"/>
                <w:szCs w:val="18"/>
              </w:rPr>
              <w:t>Η</w:t>
            </w:r>
            <w:r w:rsidR="005B7217" w:rsidRPr="0005215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5B7217">
              <w:rPr>
                <w:rFonts w:ascii="Tahoma" w:hAnsi="Tahoma" w:cs="Tahoma"/>
                <w:b/>
                <w:sz w:val="18"/>
                <w:szCs w:val="18"/>
              </w:rPr>
              <w:t>ΠΕΡΙΠΤΩΣΗ  ΣΥΜΒΑΣΗΣ</w:t>
            </w:r>
          </w:p>
        </w:tc>
      </w:tr>
      <w:tr w:rsidR="005B7217" w:rsidRPr="00052152" w14:paraId="4FFDD5E3" w14:textId="77777777" w:rsidTr="005B2511">
        <w:tc>
          <w:tcPr>
            <w:tcW w:w="7560" w:type="dxa"/>
            <w:vAlign w:val="center"/>
          </w:tcPr>
          <w:p w14:paraId="7512CEDD" w14:textId="77777777" w:rsidR="005B7217" w:rsidRPr="00052152" w:rsidRDefault="005B7217" w:rsidP="00A720FB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1849">
              <w:rPr>
                <w:rFonts w:ascii="Tahoma" w:hAnsi="Tahoma" w:cs="Tahoma"/>
                <w:sz w:val="18"/>
                <w:szCs w:val="18"/>
              </w:rPr>
              <w:t>Σύμβαση ανατιθέμενη κατ’ αποκλειστικότητα (αρ.</w:t>
            </w: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A720FB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ν.4412/2016)</w:t>
            </w:r>
          </w:p>
        </w:tc>
        <w:tc>
          <w:tcPr>
            <w:tcW w:w="2340" w:type="dxa"/>
            <w:vAlign w:val="center"/>
          </w:tcPr>
          <w:p w14:paraId="6D96DF35" w14:textId="77777777" w:rsidR="005B7217" w:rsidRPr="00052152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052152" w14:paraId="0DC8FA38" w14:textId="77777777" w:rsidTr="005B2511">
        <w:tc>
          <w:tcPr>
            <w:tcW w:w="9900" w:type="dxa"/>
            <w:gridSpan w:val="2"/>
          </w:tcPr>
          <w:p w14:paraId="58033304" w14:textId="739DFE6B" w:rsidR="005B7217" w:rsidRPr="00052152" w:rsidRDefault="006055BF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="005B7217" w:rsidRPr="00052152">
              <w:rPr>
                <w:rFonts w:ascii="Tahoma" w:hAnsi="Tahoma" w:cs="Tahoma"/>
                <w:b/>
                <w:bCs/>
                <w:sz w:val="18"/>
                <w:szCs w:val="18"/>
              </w:rPr>
              <w:t>ΕΙΔΟΣ ΔΙΑΔΙΚΑΣΙΑΣ ΑΝΑΘΕΣΗΣ</w:t>
            </w:r>
          </w:p>
        </w:tc>
      </w:tr>
      <w:tr w:rsidR="005B7217" w:rsidRPr="00052152" w14:paraId="6B2966DC" w14:textId="77777777" w:rsidTr="005B2511">
        <w:tc>
          <w:tcPr>
            <w:tcW w:w="7560" w:type="dxa"/>
          </w:tcPr>
          <w:p w14:paraId="7234010B" w14:textId="36EDCE8C" w:rsidR="005B7217" w:rsidRPr="00052152" w:rsidRDefault="006055BF" w:rsidP="0048264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.1 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Ανοιχτή (</w:t>
            </w:r>
            <w:r w:rsidR="005B7217">
              <w:rPr>
                <w:rFonts w:ascii="Tahoma" w:hAnsi="Tahoma" w:cs="Tahoma"/>
                <w:sz w:val="18"/>
                <w:szCs w:val="18"/>
              </w:rPr>
              <w:t>ά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5B7217">
              <w:rPr>
                <w:rFonts w:ascii="Tahoma" w:hAnsi="Tahoma" w:cs="Tahoma"/>
                <w:sz w:val="18"/>
                <w:szCs w:val="18"/>
              </w:rPr>
              <w:t>7 και 264</w:t>
            </w:r>
            <w:r w:rsidR="00482644">
              <w:rPr>
                <w:rFonts w:ascii="Tahoma" w:hAnsi="Tahoma" w:cs="Tahoma"/>
                <w:sz w:val="18"/>
                <w:szCs w:val="18"/>
              </w:rPr>
              <w:t>,</w:t>
            </w:r>
            <w:r w:rsidR="005B72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2644">
              <w:rPr>
                <w:rFonts w:ascii="Tahoma" w:hAnsi="Tahoma" w:cs="Tahoma"/>
                <w:sz w:val="18"/>
                <w:szCs w:val="18"/>
              </w:rPr>
              <w:t>ν</w:t>
            </w:r>
            <w:r w:rsidR="005B7217">
              <w:rPr>
                <w:rFonts w:ascii="Tahoma" w:hAnsi="Tahoma" w:cs="Tahoma"/>
                <w:sz w:val="18"/>
                <w:szCs w:val="18"/>
              </w:rPr>
              <w:t>.4412/2016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14:paraId="501906DF" w14:textId="77777777" w:rsidR="005B7217" w:rsidRPr="00052152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052152" w14:paraId="21B86929" w14:textId="77777777" w:rsidTr="005B2511">
        <w:tc>
          <w:tcPr>
            <w:tcW w:w="7560" w:type="dxa"/>
          </w:tcPr>
          <w:p w14:paraId="2E5BFB90" w14:textId="7E41B1E3" w:rsidR="005B7217" w:rsidRPr="00052152" w:rsidRDefault="006055BF" w:rsidP="0048264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.2 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Κλειστή (</w:t>
            </w:r>
            <w:r w:rsidR="005B7217">
              <w:rPr>
                <w:rFonts w:ascii="Tahoma" w:hAnsi="Tahoma" w:cs="Tahoma"/>
                <w:sz w:val="18"/>
                <w:szCs w:val="18"/>
              </w:rPr>
              <w:t>ά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5B7217">
              <w:rPr>
                <w:rFonts w:ascii="Tahoma" w:hAnsi="Tahoma" w:cs="Tahoma"/>
                <w:sz w:val="18"/>
                <w:szCs w:val="18"/>
              </w:rPr>
              <w:t>8 και 265</w:t>
            </w:r>
            <w:r w:rsidR="00482644">
              <w:rPr>
                <w:rFonts w:ascii="Tahoma" w:hAnsi="Tahoma" w:cs="Tahoma"/>
                <w:sz w:val="18"/>
                <w:szCs w:val="18"/>
              </w:rPr>
              <w:t>,</w:t>
            </w:r>
            <w:r w:rsidR="005B72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2644">
              <w:rPr>
                <w:rFonts w:ascii="Tahoma" w:hAnsi="Tahoma" w:cs="Tahoma"/>
                <w:sz w:val="18"/>
                <w:szCs w:val="18"/>
              </w:rPr>
              <w:t>ν</w:t>
            </w:r>
            <w:r w:rsidR="005B7217">
              <w:rPr>
                <w:rFonts w:ascii="Tahoma" w:hAnsi="Tahoma" w:cs="Tahoma"/>
                <w:sz w:val="18"/>
                <w:szCs w:val="18"/>
              </w:rPr>
              <w:t>.4412/2016)</w:t>
            </w:r>
          </w:p>
        </w:tc>
        <w:tc>
          <w:tcPr>
            <w:tcW w:w="2340" w:type="dxa"/>
          </w:tcPr>
          <w:p w14:paraId="19CE7DAF" w14:textId="77777777" w:rsidR="005B7217" w:rsidRPr="00052152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71FB" w:rsidRPr="00052152" w14:paraId="53BBF58F" w14:textId="77777777" w:rsidTr="005B2511">
        <w:tc>
          <w:tcPr>
            <w:tcW w:w="7560" w:type="dxa"/>
          </w:tcPr>
          <w:p w14:paraId="3AA7016B" w14:textId="751DB5BD" w:rsidR="00A771FB" w:rsidRDefault="006055BF" w:rsidP="00DB01E8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.3 </w:t>
            </w:r>
            <w:r w:rsidR="00B1133C">
              <w:rPr>
                <w:rFonts w:ascii="Tahoma" w:hAnsi="Tahoma" w:cs="Tahoma"/>
                <w:sz w:val="18"/>
                <w:szCs w:val="18"/>
              </w:rPr>
              <w:t>Συνοπτικός Διαγωνισμός</w:t>
            </w:r>
            <w:r w:rsidR="00DB01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01E8" w:rsidRPr="00810DEC">
              <w:rPr>
                <w:rFonts w:ascii="Tahoma" w:hAnsi="Tahoma" w:cs="Tahoma"/>
                <w:sz w:val="18"/>
                <w:szCs w:val="18"/>
              </w:rPr>
              <w:t>(αρ.</w:t>
            </w:r>
            <w:r w:rsidR="00DB01E8">
              <w:rPr>
                <w:rFonts w:ascii="Tahoma" w:hAnsi="Tahoma" w:cs="Tahoma"/>
                <w:sz w:val="18"/>
                <w:szCs w:val="18"/>
              </w:rPr>
              <w:t>117,</w:t>
            </w:r>
            <w:r w:rsidR="00DB01E8" w:rsidRPr="00810D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01E8">
              <w:rPr>
                <w:rFonts w:ascii="Tahoma" w:hAnsi="Tahoma" w:cs="Tahoma"/>
                <w:sz w:val="18"/>
                <w:szCs w:val="18"/>
              </w:rPr>
              <w:t>ν</w:t>
            </w:r>
            <w:r w:rsidR="00DB01E8" w:rsidRPr="00810DEC">
              <w:rPr>
                <w:rFonts w:ascii="Tahoma" w:hAnsi="Tahoma" w:cs="Tahoma"/>
                <w:sz w:val="18"/>
                <w:szCs w:val="18"/>
              </w:rPr>
              <w:t>.4412/2016)</w:t>
            </w:r>
          </w:p>
        </w:tc>
        <w:tc>
          <w:tcPr>
            <w:tcW w:w="2340" w:type="dxa"/>
          </w:tcPr>
          <w:p w14:paraId="33EE3033" w14:textId="77777777" w:rsidR="00A771FB" w:rsidRPr="00052152" w:rsidRDefault="00A771FB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771FB" w:rsidRPr="00052152" w14:paraId="672A66F9" w14:textId="77777777" w:rsidTr="005B2511">
        <w:tc>
          <w:tcPr>
            <w:tcW w:w="7560" w:type="dxa"/>
          </w:tcPr>
          <w:p w14:paraId="6CC85167" w14:textId="495B2A80" w:rsidR="00A771FB" w:rsidRDefault="006055BF" w:rsidP="00DB01E8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.4 </w:t>
            </w:r>
            <w:r w:rsidR="00A771FB">
              <w:rPr>
                <w:rFonts w:ascii="Tahoma" w:hAnsi="Tahoma" w:cs="Tahoma"/>
                <w:sz w:val="18"/>
                <w:szCs w:val="18"/>
              </w:rPr>
              <w:t>Απευθείας</w:t>
            </w:r>
            <w:r w:rsidR="00551460">
              <w:rPr>
                <w:rFonts w:ascii="Tahoma" w:hAnsi="Tahoma" w:cs="Tahoma"/>
                <w:sz w:val="18"/>
                <w:szCs w:val="18"/>
              </w:rPr>
              <w:t xml:space="preserve"> Ανάθεση</w:t>
            </w:r>
            <w:r w:rsidR="00DB01E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01E8" w:rsidRPr="00810DEC">
              <w:rPr>
                <w:rFonts w:ascii="Tahoma" w:hAnsi="Tahoma" w:cs="Tahoma"/>
                <w:sz w:val="18"/>
                <w:szCs w:val="18"/>
              </w:rPr>
              <w:t>(αρ.</w:t>
            </w:r>
            <w:r w:rsidR="00DB01E8">
              <w:rPr>
                <w:rFonts w:ascii="Tahoma" w:hAnsi="Tahoma" w:cs="Tahoma"/>
                <w:sz w:val="18"/>
                <w:szCs w:val="18"/>
              </w:rPr>
              <w:t>118,</w:t>
            </w:r>
            <w:r w:rsidR="00DB01E8" w:rsidRPr="00810DE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01E8">
              <w:rPr>
                <w:rFonts w:ascii="Tahoma" w:hAnsi="Tahoma" w:cs="Tahoma"/>
                <w:sz w:val="18"/>
                <w:szCs w:val="18"/>
              </w:rPr>
              <w:t>ν</w:t>
            </w:r>
            <w:r w:rsidR="00DB01E8" w:rsidRPr="00810DEC">
              <w:rPr>
                <w:rFonts w:ascii="Tahoma" w:hAnsi="Tahoma" w:cs="Tahoma"/>
                <w:sz w:val="18"/>
                <w:szCs w:val="18"/>
              </w:rPr>
              <w:t>.4412/2016)</w:t>
            </w:r>
          </w:p>
        </w:tc>
        <w:tc>
          <w:tcPr>
            <w:tcW w:w="2340" w:type="dxa"/>
          </w:tcPr>
          <w:p w14:paraId="5BE7D02E" w14:textId="77777777" w:rsidR="00A771FB" w:rsidRPr="00052152" w:rsidRDefault="00A771FB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052152" w14:paraId="74C40E74" w14:textId="77777777" w:rsidTr="005B2511">
        <w:tc>
          <w:tcPr>
            <w:tcW w:w="7560" w:type="dxa"/>
          </w:tcPr>
          <w:p w14:paraId="60BD5EBC" w14:textId="5283F6D8" w:rsidR="005B7217" w:rsidRPr="00052152" w:rsidRDefault="006055BF" w:rsidP="0048264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.5 </w:t>
            </w:r>
            <w:r w:rsidR="005B7217">
              <w:rPr>
                <w:rFonts w:ascii="Tahoma" w:hAnsi="Tahoma" w:cs="Tahoma"/>
                <w:sz w:val="18"/>
                <w:szCs w:val="18"/>
              </w:rPr>
              <w:t>Ανταγωνιστική διαδικασία με δ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ιαπραγμάτευση (</w:t>
            </w:r>
            <w:r w:rsidR="005B7217">
              <w:rPr>
                <w:rFonts w:ascii="Tahoma" w:hAnsi="Tahoma" w:cs="Tahoma"/>
                <w:sz w:val="18"/>
                <w:szCs w:val="18"/>
              </w:rPr>
              <w:t>ά</w:t>
            </w:r>
            <w:r w:rsidR="005B7217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5B7217">
              <w:rPr>
                <w:rFonts w:ascii="Tahoma" w:hAnsi="Tahoma" w:cs="Tahoma"/>
                <w:sz w:val="18"/>
                <w:szCs w:val="18"/>
              </w:rPr>
              <w:t>9 και 266</w:t>
            </w:r>
            <w:r w:rsidR="00482644">
              <w:rPr>
                <w:rFonts w:ascii="Tahoma" w:hAnsi="Tahoma" w:cs="Tahoma"/>
                <w:sz w:val="18"/>
                <w:szCs w:val="18"/>
              </w:rPr>
              <w:t>,</w:t>
            </w:r>
            <w:r w:rsidR="005B72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2644">
              <w:rPr>
                <w:rFonts w:ascii="Tahoma" w:hAnsi="Tahoma" w:cs="Tahoma"/>
                <w:sz w:val="18"/>
                <w:szCs w:val="18"/>
              </w:rPr>
              <w:t>ν</w:t>
            </w:r>
            <w:r w:rsidR="005B7217">
              <w:rPr>
                <w:rFonts w:ascii="Tahoma" w:hAnsi="Tahoma" w:cs="Tahoma"/>
                <w:sz w:val="18"/>
                <w:szCs w:val="18"/>
              </w:rPr>
              <w:t>.4412/2016))</w:t>
            </w:r>
          </w:p>
        </w:tc>
        <w:tc>
          <w:tcPr>
            <w:tcW w:w="2340" w:type="dxa"/>
          </w:tcPr>
          <w:p w14:paraId="5BE82AF0" w14:textId="77777777" w:rsidR="005B7217" w:rsidRPr="00052152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052152" w14:paraId="0677D63E" w14:textId="77777777" w:rsidTr="005B2511">
        <w:tc>
          <w:tcPr>
            <w:tcW w:w="7560" w:type="dxa"/>
          </w:tcPr>
          <w:p w14:paraId="206B6D1B" w14:textId="0D13046A" w:rsidR="005B7217" w:rsidRDefault="006055BF" w:rsidP="0048264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-108" w:firstLine="108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.6 </w:t>
            </w:r>
            <w:r w:rsidR="005B7217">
              <w:rPr>
                <w:rFonts w:ascii="Tahoma" w:hAnsi="Tahoma" w:cs="Tahoma"/>
                <w:sz w:val="18"/>
                <w:szCs w:val="18"/>
              </w:rPr>
              <w:t>Α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νταγωνιστικός διάλογος (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5B7217" w:rsidRPr="007B61B8">
              <w:rPr>
                <w:rFonts w:ascii="Tahoma" w:eastAsia="Arial Unicode MS" w:hAnsi="Tahoma" w:cs="Tahoma"/>
                <w:sz w:val="18"/>
                <w:szCs w:val="18"/>
              </w:rPr>
              <w:t>ρ.</w:t>
            </w:r>
            <w:r w:rsidR="005B7217" w:rsidRPr="002A4512">
              <w:rPr>
                <w:rFonts w:ascii="Tahoma" w:eastAsia="Arial Unicode MS" w:hAnsi="Tahoma" w:cs="Tahoma"/>
                <w:sz w:val="18"/>
                <w:szCs w:val="18"/>
              </w:rPr>
              <w:t>30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 xml:space="preserve"> και 267</w:t>
            </w:r>
            <w:r w:rsidR="00482644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482644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14:paraId="54456D1D" w14:textId="77777777" w:rsidR="005B7217" w:rsidRPr="00052152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052152" w14:paraId="0BC0A1E1" w14:textId="77777777" w:rsidTr="005B2511">
        <w:tc>
          <w:tcPr>
            <w:tcW w:w="7560" w:type="dxa"/>
          </w:tcPr>
          <w:p w14:paraId="3E62C0CC" w14:textId="7D53AE42" w:rsidR="005B7217" w:rsidRDefault="006055BF" w:rsidP="0048264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0715B5">
              <w:rPr>
                <w:rFonts w:ascii="Tahoma" w:hAnsi="Tahoma" w:cs="Tahoma"/>
                <w:sz w:val="18"/>
                <w:szCs w:val="18"/>
              </w:rPr>
              <w:t xml:space="preserve">.7 </w:t>
            </w:r>
            <w:r w:rsidR="005B7217">
              <w:rPr>
                <w:rFonts w:ascii="Tahoma" w:hAnsi="Tahoma" w:cs="Tahoma"/>
                <w:sz w:val="18"/>
                <w:szCs w:val="18"/>
              </w:rPr>
              <w:t>Σύμπραξη καινοτομίας (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5B7217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ρ.31 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>και ά</w:t>
            </w:r>
            <w:r w:rsidR="005B7217" w:rsidRPr="00183167">
              <w:rPr>
                <w:rFonts w:ascii="Tahoma" w:eastAsia="Arial Unicode MS" w:hAnsi="Tahoma" w:cs="Tahoma"/>
                <w:sz w:val="18"/>
                <w:szCs w:val="18"/>
              </w:rPr>
              <w:t>ρ.268</w:t>
            </w:r>
            <w:r w:rsidR="00482644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="005B7217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 w:rsidR="00482644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5B7217" w:rsidRPr="00183167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5B7217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14:paraId="6D8B1564" w14:textId="77777777" w:rsidR="005B7217" w:rsidRPr="00052152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0EF4A6" w14:textId="77777777" w:rsidR="005B7217" w:rsidRDefault="005B7217" w:rsidP="005B7217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20"/>
          <w:szCs w:val="2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5"/>
        <w:gridCol w:w="2268"/>
      </w:tblGrid>
      <w:tr w:rsidR="00E258BB" w:rsidRPr="00024DA9" w14:paraId="70AB24E8" w14:textId="77777777" w:rsidTr="00E258BB">
        <w:trPr>
          <w:trHeight w:val="18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CC822E" w14:textId="01680AEE" w:rsidR="00E258BB" w:rsidRPr="00024DA9" w:rsidRDefault="006055BF" w:rsidP="0055163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E258BB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E258BB" w:rsidRPr="00DB0948">
              <w:rPr>
                <w:rFonts w:ascii="Tahoma" w:hAnsi="Tahoma" w:cs="Tahoma"/>
                <w:b/>
                <w:bCs/>
                <w:sz w:val="18"/>
                <w:szCs w:val="18"/>
              </w:rPr>
              <w:t>ΚΡΙΤΗΡΙΟ ΑΝΑΘΕΣΗΣ</w:t>
            </w:r>
          </w:p>
        </w:tc>
      </w:tr>
      <w:tr w:rsidR="00E258BB" w:rsidRPr="00024DA9" w14:paraId="3B919939" w14:textId="77777777" w:rsidTr="00E258BB">
        <w:trPr>
          <w:trHeight w:val="1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E68" w14:textId="3795A0C9" w:rsidR="00E258BB" w:rsidRDefault="006055BF" w:rsidP="00E258BB">
            <w:pPr>
              <w:spacing w:before="60" w:after="60" w:line="240" w:lineRule="exact"/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258BB" w:rsidRPr="00DB0948">
              <w:rPr>
                <w:rFonts w:ascii="Tahoma" w:hAnsi="Tahoma" w:cs="Tahoma"/>
                <w:sz w:val="18"/>
                <w:szCs w:val="18"/>
              </w:rPr>
              <w:t>.1.</w:t>
            </w:r>
            <w:r w:rsidR="00E258BB">
              <w:rPr>
                <w:rFonts w:ascii="Tahoma" w:hAnsi="Tahoma" w:cs="Tahoma"/>
                <w:sz w:val="18"/>
                <w:szCs w:val="18"/>
              </w:rPr>
              <w:t xml:space="preserve"> Η πλέον συμφέρουσα από οικονομική άποψη προσφορά βάσει </w:t>
            </w:r>
            <w:r w:rsidR="00E258BB" w:rsidRPr="00DB0948">
              <w:rPr>
                <w:rFonts w:ascii="Tahoma" w:hAnsi="Tahoma" w:cs="Tahoma"/>
                <w:sz w:val="18"/>
                <w:szCs w:val="18"/>
              </w:rPr>
              <w:t>τιμή</w:t>
            </w:r>
            <w:r w:rsidR="00E258BB">
              <w:rPr>
                <w:rFonts w:ascii="Tahoma" w:hAnsi="Tahoma" w:cs="Tahoma"/>
                <w:sz w:val="18"/>
                <w:szCs w:val="18"/>
              </w:rPr>
              <w:t>ς</w:t>
            </w:r>
          </w:p>
          <w:p w14:paraId="3A9C8BCD" w14:textId="77777777" w:rsidR="00E258BB" w:rsidRPr="00024DA9" w:rsidRDefault="00E258BB" w:rsidP="00E258BB">
            <w:pPr>
              <w:spacing w:before="60" w:after="60" w:line="240" w:lineRule="exact"/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DB094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>86, ν.4412/2016</w:t>
            </w:r>
            <w:r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03B" w14:textId="77777777" w:rsidR="00E258BB" w:rsidRPr="00024DA9" w:rsidRDefault="00E258BB" w:rsidP="0055163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8BB" w:rsidRPr="00024DA9" w14:paraId="6CAB2565" w14:textId="77777777" w:rsidTr="00E258BB">
        <w:trPr>
          <w:trHeight w:val="1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59D" w14:textId="698842CA" w:rsidR="00E258BB" w:rsidRDefault="006055BF" w:rsidP="00E258BB">
            <w:pPr>
              <w:spacing w:before="60" w:after="60" w:line="240" w:lineRule="exac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258BB" w:rsidRPr="00DB0948">
              <w:rPr>
                <w:rFonts w:ascii="Tahoma" w:hAnsi="Tahoma" w:cs="Tahoma"/>
                <w:sz w:val="18"/>
                <w:szCs w:val="18"/>
              </w:rPr>
              <w:t>.2.</w:t>
            </w:r>
            <w:r w:rsidR="00E258BB" w:rsidRPr="00DB0948">
              <w:rPr>
                <w:rFonts w:ascii="Tahoma" w:hAnsi="Tahoma" w:cs="Tahoma"/>
                <w:sz w:val="18"/>
                <w:szCs w:val="18"/>
              </w:rPr>
              <w:tab/>
            </w:r>
            <w:r w:rsidR="00E258BB">
              <w:rPr>
                <w:rFonts w:ascii="Tahoma" w:hAnsi="Tahoma" w:cs="Tahoma"/>
                <w:sz w:val="18"/>
                <w:szCs w:val="18"/>
              </w:rPr>
              <w:t xml:space="preserve"> Η π</w:t>
            </w:r>
            <w:r w:rsidR="00E258BB"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E258BB">
              <w:rPr>
                <w:rFonts w:ascii="Tahoma" w:hAnsi="Tahoma" w:cs="Tahoma"/>
                <w:sz w:val="18"/>
                <w:szCs w:val="18"/>
              </w:rPr>
              <w:t>προσφορά βάσει του κόστους</w:t>
            </w:r>
          </w:p>
          <w:p w14:paraId="0608A3F0" w14:textId="77777777" w:rsidR="00E258BB" w:rsidRPr="00024DA9" w:rsidRDefault="00E258BB" w:rsidP="00E258BB">
            <w:pPr>
              <w:spacing w:before="60" w:after="60" w:line="240" w:lineRule="exac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DB094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>86 και 87, ν.4412/2016)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5D0E2" w14:textId="77777777" w:rsidR="00E258BB" w:rsidRPr="00024DA9" w:rsidRDefault="00E258BB" w:rsidP="0055163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8BB" w:rsidRPr="00024DA9" w14:paraId="6CF35DC6" w14:textId="77777777" w:rsidTr="00E258BB">
        <w:trPr>
          <w:trHeight w:val="1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95D7" w14:textId="118A2FBC" w:rsidR="00E258BB" w:rsidRPr="00DB0948" w:rsidRDefault="006055BF" w:rsidP="00E258BB">
            <w:pPr>
              <w:spacing w:before="60" w:after="60" w:line="240" w:lineRule="exact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258BB">
              <w:rPr>
                <w:rFonts w:ascii="Tahoma" w:hAnsi="Tahoma" w:cs="Tahoma"/>
                <w:sz w:val="18"/>
                <w:szCs w:val="18"/>
              </w:rPr>
              <w:t>.3 Η π</w:t>
            </w:r>
            <w:r w:rsidR="00E258BB"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E258BB">
              <w:rPr>
                <w:rFonts w:ascii="Tahoma" w:hAnsi="Tahoma" w:cs="Tahoma"/>
                <w:sz w:val="18"/>
                <w:szCs w:val="18"/>
              </w:rPr>
              <w:t>προσφορά βάσει της</w:t>
            </w:r>
            <w:r w:rsidR="00E258BB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βέλτιστης σχέσης ποιότητας- τιμής (άρ.86, ν.4412/2016)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693" w14:textId="77777777" w:rsidR="00E258BB" w:rsidRPr="00024DA9" w:rsidRDefault="00E258BB" w:rsidP="0055163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F61761B" w14:textId="77777777" w:rsidR="005B7217" w:rsidRDefault="005B7217" w:rsidP="005B7217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20"/>
          <w:szCs w:val="20"/>
        </w:rPr>
      </w:pPr>
    </w:p>
    <w:p w14:paraId="68FCC957" w14:textId="77777777" w:rsidR="005B7217" w:rsidRDefault="005B7217" w:rsidP="005B7217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20"/>
          <w:szCs w:val="20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2340"/>
      </w:tblGrid>
      <w:tr w:rsidR="005B7217" w:rsidRPr="00842D63" w14:paraId="60708D40" w14:textId="77777777" w:rsidTr="005B2511">
        <w:tc>
          <w:tcPr>
            <w:tcW w:w="7560" w:type="dxa"/>
          </w:tcPr>
          <w:p w14:paraId="44C4FF26" w14:textId="76B6134C" w:rsidR="005B7217" w:rsidRPr="00842D63" w:rsidRDefault="006055BF" w:rsidP="005B251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003646A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="005B7217">
              <w:rPr>
                <w:rFonts w:ascii="Tahoma" w:hAnsi="Tahoma" w:cs="Tahoma"/>
                <w:b/>
                <w:bCs/>
                <w:sz w:val="18"/>
                <w:szCs w:val="18"/>
              </w:rPr>
              <w:t>ΕΙΔΙΚΕΣ ΜΕΘΟΔΟΙ</w:t>
            </w:r>
            <w:r w:rsidR="005B7217" w:rsidRPr="00024DA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ΑΝΑΘΕΣΗΣ</w:t>
            </w:r>
          </w:p>
        </w:tc>
        <w:tc>
          <w:tcPr>
            <w:tcW w:w="2340" w:type="dxa"/>
          </w:tcPr>
          <w:p w14:paraId="547D27E6" w14:textId="77777777" w:rsidR="005B7217" w:rsidRPr="00842D63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875440" w14:paraId="42E00F32" w14:textId="77777777" w:rsidTr="005B251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C344" w14:textId="512228B7" w:rsidR="005B7217" w:rsidRPr="00875440" w:rsidRDefault="006055BF" w:rsidP="005B2D5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646A0">
              <w:rPr>
                <w:rFonts w:ascii="Tahoma" w:hAnsi="Tahoma" w:cs="Tahoma"/>
                <w:sz w:val="18"/>
                <w:szCs w:val="18"/>
              </w:rPr>
              <w:t xml:space="preserve">.1 </w:t>
            </w:r>
            <w:r w:rsidR="005B7217" w:rsidRPr="00875440">
              <w:rPr>
                <w:rFonts w:ascii="Tahoma" w:hAnsi="Tahoma" w:cs="Tahoma"/>
                <w:sz w:val="18"/>
                <w:szCs w:val="18"/>
              </w:rPr>
              <w:t xml:space="preserve">Συμφωνία- πλαίσιο </w:t>
            </w:r>
            <w:r w:rsidR="005B7217">
              <w:rPr>
                <w:rFonts w:ascii="Tahoma" w:hAnsi="Tahoma" w:cs="Tahoma"/>
                <w:sz w:val="18"/>
                <w:szCs w:val="18"/>
              </w:rPr>
              <w:t>(ά</w:t>
            </w:r>
            <w:r w:rsidR="005B7217" w:rsidRPr="00875440">
              <w:rPr>
                <w:rFonts w:ascii="Tahoma" w:hAnsi="Tahoma" w:cs="Tahoma"/>
                <w:sz w:val="18"/>
                <w:szCs w:val="18"/>
              </w:rPr>
              <w:t>ρ.</w:t>
            </w:r>
            <w:r w:rsidR="005B7217">
              <w:rPr>
                <w:rFonts w:ascii="Tahoma" w:hAnsi="Tahoma" w:cs="Tahoma"/>
                <w:sz w:val="18"/>
                <w:szCs w:val="18"/>
              </w:rPr>
              <w:t>39 και 273</w:t>
            </w:r>
            <w:r w:rsidR="005B2D54">
              <w:rPr>
                <w:rFonts w:ascii="Tahoma" w:hAnsi="Tahoma" w:cs="Tahoma"/>
                <w:sz w:val="18"/>
                <w:szCs w:val="18"/>
              </w:rPr>
              <w:t>,</w:t>
            </w:r>
            <w:r w:rsidR="005B72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2D54">
              <w:rPr>
                <w:rFonts w:ascii="Tahoma" w:hAnsi="Tahoma" w:cs="Tahoma"/>
                <w:sz w:val="18"/>
                <w:szCs w:val="18"/>
              </w:rPr>
              <w:t>ν</w:t>
            </w:r>
            <w:r w:rsidR="005B7217">
              <w:rPr>
                <w:rFonts w:ascii="Tahoma" w:hAnsi="Tahoma" w:cs="Tahoma"/>
                <w:sz w:val="18"/>
                <w:szCs w:val="18"/>
              </w:rPr>
              <w:t>.4412/2016</w:t>
            </w:r>
            <w:r w:rsidR="005B7217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A93" w14:textId="77777777" w:rsidR="005B7217" w:rsidRPr="00875440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024DA9" w14:paraId="459720DD" w14:textId="77777777" w:rsidTr="005B251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CA2E" w14:textId="34E2A85C" w:rsidR="005B7217" w:rsidRPr="00024DA9" w:rsidRDefault="006055BF" w:rsidP="005B2D5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646A0">
              <w:rPr>
                <w:rFonts w:ascii="Tahoma" w:hAnsi="Tahoma" w:cs="Tahoma"/>
                <w:sz w:val="18"/>
                <w:szCs w:val="18"/>
              </w:rPr>
              <w:t xml:space="preserve">.2 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Δυναμικ</w:t>
            </w:r>
            <w:r w:rsidR="005B7217">
              <w:rPr>
                <w:rFonts w:ascii="Tahoma" w:hAnsi="Tahoma" w:cs="Tahoma"/>
                <w:sz w:val="18"/>
                <w:szCs w:val="18"/>
              </w:rPr>
              <w:t>ό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 xml:space="preserve"> σ</w:t>
            </w:r>
            <w:r w:rsidR="005B7217">
              <w:rPr>
                <w:rFonts w:ascii="Tahoma" w:hAnsi="Tahoma" w:cs="Tahoma"/>
                <w:sz w:val="18"/>
                <w:szCs w:val="18"/>
              </w:rPr>
              <w:t>ύ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στ</w:t>
            </w:r>
            <w:r w:rsidR="005B7217">
              <w:rPr>
                <w:rFonts w:ascii="Tahoma" w:hAnsi="Tahoma" w:cs="Tahoma"/>
                <w:sz w:val="18"/>
                <w:szCs w:val="18"/>
              </w:rPr>
              <w:t>η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μα αγορών (</w:t>
            </w:r>
            <w:r w:rsidR="005B7217">
              <w:rPr>
                <w:rFonts w:ascii="Tahoma" w:hAnsi="Tahoma" w:cs="Tahoma"/>
                <w:sz w:val="18"/>
                <w:szCs w:val="18"/>
              </w:rPr>
              <w:t>ά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5B7217">
              <w:rPr>
                <w:rFonts w:ascii="Tahoma" w:hAnsi="Tahoma" w:cs="Tahoma"/>
                <w:sz w:val="18"/>
                <w:szCs w:val="18"/>
              </w:rPr>
              <w:t>33 και 270</w:t>
            </w:r>
            <w:r w:rsidR="005B2D54">
              <w:rPr>
                <w:rFonts w:ascii="Tahoma" w:hAnsi="Tahoma" w:cs="Tahoma"/>
                <w:sz w:val="18"/>
                <w:szCs w:val="18"/>
              </w:rPr>
              <w:t>, ν</w:t>
            </w:r>
            <w:r w:rsidR="005B7217">
              <w:rPr>
                <w:rFonts w:ascii="Tahoma" w:hAnsi="Tahoma" w:cs="Tahoma"/>
                <w:sz w:val="18"/>
                <w:szCs w:val="18"/>
              </w:rPr>
              <w:t>.4412/2016</w:t>
            </w:r>
            <w:r w:rsidR="005B7217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76" w14:textId="77777777" w:rsidR="005B7217" w:rsidRPr="00024DA9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875440" w14:paraId="342CC0F6" w14:textId="77777777" w:rsidTr="005B251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863" w14:textId="74BB4EC6" w:rsidR="005B7217" w:rsidRPr="00875440" w:rsidRDefault="006055BF" w:rsidP="005B2D5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646A0">
              <w:rPr>
                <w:rFonts w:ascii="Tahoma" w:hAnsi="Tahoma" w:cs="Tahoma"/>
                <w:sz w:val="18"/>
                <w:szCs w:val="18"/>
              </w:rPr>
              <w:t xml:space="preserve">.3 </w:t>
            </w:r>
            <w:r w:rsidR="002922D0">
              <w:rPr>
                <w:rFonts w:ascii="Tahoma" w:hAnsi="Tahoma" w:cs="Tahoma"/>
                <w:sz w:val="18"/>
                <w:szCs w:val="18"/>
              </w:rPr>
              <w:t>Η</w:t>
            </w:r>
            <w:r w:rsidR="005B7217" w:rsidRPr="00875440">
              <w:rPr>
                <w:rFonts w:ascii="Tahoma" w:hAnsi="Tahoma" w:cs="Tahoma"/>
                <w:sz w:val="18"/>
                <w:szCs w:val="18"/>
              </w:rPr>
              <w:t>λεκτρονικός πλειστηριασμός (</w:t>
            </w:r>
            <w:r w:rsidR="005B7217">
              <w:rPr>
                <w:rFonts w:ascii="Tahoma" w:hAnsi="Tahoma" w:cs="Tahoma"/>
                <w:sz w:val="18"/>
                <w:szCs w:val="18"/>
              </w:rPr>
              <w:t>ά</w:t>
            </w:r>
            <w:r w:rsidR="005B7217" w:rsidRPr="00875440">
              <w:rPr>
                <w:rFonts w:ascii="Tahoma" w:hAnsi="Tahoma" w:cs="Tahoma"/>
                <w:sz w:val="18"/>
                <w:szCs w:val="18"/>
              </w:rPr>
              <w:t>ρ.</w:t>
            </w:r>
            <w:r w:rsidR="005B7217">
              <w:rPr>
                <w:rFonts w:ascii="Tahoma" w:hAnsi="Tahoma" w:cs="Tahoma"/>
                <w:sz w:val="18"/>
                <w:szCs w:val="18"/>
              </w:rPr>
              <w:t>34 και 271</w:t>
            </w:r>
            <w:r w:rsidR="005B2D54">
              <w:rPr>
                <w:rFonts w:ascii="Tahoma" w:hAnsi="Tahoma" w:cs="Tahoma"/>
                <w:sz w:val="18"/>
                <w:szCs w:val="18"/>
              </w:rPr>
              <w:t>,</w:t>
            </w:r>
            <w:r w:rsidR="005B721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2D54">
              <w:rPr>
                <w:rFonts w:ascii="Tahoma" w:hAnsi="Tahoma" w:cs="Tahoma"/>
                <w:sz w:val="18"/>
                <w:szCs w:val="18"/>
              </w:rPr>
              <w:t>ν</w:t>
            </w:r>
            <w:r w:rsidR="005B7217">
              <w:rPr>
                <w:rFonts w:ascii="Tahoma" w:hAnsi="Tahoma" w:cs="Tahoma"/>
                <w:sz w:val="18"/>
                <w:szCs w:val="18"/>
              </w:rPr>
              <w:t>.4412/2016</w:t>
            </w:r>
            <w:r w:rsidR="005B7217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074" w14:textId="77777777" w:rsidR="005B7217" w:rsidRPr="00875440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217" w:rsidRPr="00875440" w14:paraId="60C16847" w14:textId="77777777" w:rsidTr="005B2511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69A5" w14:textId="7C3917B3" w:rsidR="005B7217" w:rsidRPr="00DB0948" w:rsidRDefault="006055BF" w:rsidP="005B2D5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3646A0">
              <w:rPr>
                <w:rFonts w:ascii="Tahoma" w:hAnsi="Tahoma" w:cs="Tahoma"/>
                <w:sz w:val="18"/>
                <w:szCs w:val="18"/>
              </w:rPr>
              <w:t xml:space="preserve">.4 </w:t>
            </w:r>
            <w:r w:rsidR="005B7217" w:rsidRPr="00D70168">
              <w:rPr>
                <w:rFonts w:ascii="Tahoma" w:hAnsi="Tahoma" w:cs="Tahoma"/>
                <w:sz w:val="18"/>
                <w:szCs w:val="18"/>
              </w:rPr>
              <w:t>Ηλεκτρονικοί κατάλογοι (άρ.35 και 272</w:t>
            </w:r>
            <w:r w:rsidR="005B2D54">
              <w:rPr>
                <w:rFonts w:ascii="Tahoma" w:hAnsi="Tahoma" w:cs="Tahoma"/>
                <w:sz w:val="18"/>
                <w:szCs w:val="18"/>
              </w:rPr>
              <w:t>,</w:t>
            </w:r>
            <w:r w:rsidR="005B7217" w:rsidRPr="00D7016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B2D54">
              <w:rPr>
                <w:rFonts w:ascii="Tahoma" w:hAnsi="Tahoma" w:cs="Tahoma"/>
                <w:sz w:val="18"/>
                <w:szCs w:val="18"/>
              </w:rPr>
              <w:t>ν</w:t>
            </w:r>
            <w:r w:rsidR="005B7217" w:rsidRPr="00D70168">
              <w:rPr>
                <w:rFonts w:ascii="Tahoma" w:hAnsi="Tahoma" w:cs="Tahoma"/>
                <w:sz w:val="18"/>
                <w:szCs w:val="18"/>
              </w:rPr>
              <w:t>.</w:t>
            </w:r>
            <w:r w:rsidR="005B2D54">
              <w:rPr>
                <w:rFonts w:ascii="Tahoma" w:hAnsi="Tahoma" w:cs="Tahoma"/>
                <w:sz w:val="18"/>
                <w:szCs w:val="18"/>
              </w:rPr>
              <w:t>4</w:t>
            </w:r>
            <w:r w:rsidR="005B7217" w:rsidRPr="00D70168">
              <w:rPr>
                <w:rFonts w:ascii="Tahoma" w:hAnsi="Tahoma" w:cs="Tahoma"/>
                <w:sz w:val="18"/>
                <w:szCs w:val="18"/>
              </w:rPr>
              <w:t>412/2016)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556" w14:textId="77777777" w:rsidR="005B7217" w:rsidRPr="00875440" w:rsidRDefault="005B7217" w:rsidP="005B2511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CA42EE" w14:textId="77777777" w:rsidR="005B7217" w:rsidRPr="00052152" w:rsidRDefault="005B7217" w:rsidP="00052152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sz w:val="18"/>
          <w:szCs w:val="18"/>
        </w:rPr>
      </w:pPr>
    </w:p>
    <w:p w14:paraId="4876AE2E" w14:textId="77777777" w:rsidR="003207DF" w:rsidRPr="00EB6764" w:rsidRDefault="003207DF" w:rsidP="00D05D11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20"/>
          <w:szCs w:val="20"/>
        </w:rPr>
        <w:sectPr w:rsidR="003207DF" w:rsidRPr="00EB6764" w:rsidSect="00D05D11">
          <w:footerReference w:type="even" r:id="rId8"/>
          <w:footerReference w:type="default" r:id="rId9"/>
          <w:pgSz w:w="11906" w:h="16838" w:code="9"/>
          <w:pgMar w:top="1259" w:right="1077" w:bottom="1440" w:left="1616" w:header="851" w:footer="0" w:gutter="0"/>
          <w:pgNumType w:fmt="numberInDash"/>
          <w:cols w:space="708"/>
          <w:docGrid w:linePitch="360"/>
        </w:sectPr>
      </w:pPr>
    </w:p>
    <w:p w14:paraId="0C04EF29" w14:textId="77777777" w:rsidR="00D05D11" w:rsidRPr="00EB6764" w:rsidRDefault="00D05D11" w:rsidP="00D05D11">
      <w:pPr>
        <w:rPr>
          <w:rFonts w:ascii="Arial Narrow" w:hAnsi="Arial Narrow"/>
          <w:sz w:val="16"/>
          <w:szCs w:val="16"/>
        </w:rPr>
      </w:pPr>
    </w:p>
    <w:tbl>
      <w:tblPr>
        <w:tblW w:w="15750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32"/>
        <w:gridCol w:w="609"/>
        <w:gridCol w:w="634"/>
        <w:gridCol w:w="950"/>
        <w:gridCol w:w="3316"/>
        <w:gridCol w:w="3827"/>
      </w:tblGrid>
      <w:tr w:rsidR="00972DFF" w:rsidRPr="00776309" w14:paraId="6963E7A7" w14:textId="77777777" w:rsidTr="00F81A12">
        <w:trPr>
          <w:trHeight w:val="606"/>
          <w:tblHeader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57A035" w14:textId="77777777"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58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A9E075" w14:textId="77777777"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ΑΝΤΙΚΕΙΜΕΝΟ ΚΑΙ ΚΡΙΤΗΡΙΑ ΕΛΕΓΧΟΥ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149BC2" w14:textId="77777777"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A81E3F" w14:textId="77777777"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9D1647" w14:textId="77777777"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ΔΕΝ ΑΦΟΡΑ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6C6EE5" w14:textId="77777777" w:rsidR="00972DFF" w:rsidRPr="00776309" w:rsidRDefault="00972DFF" w:rsidP="00D05D1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ΥΛΙΚΟ ΤΕΚΜΗΡΙΩΣΗΣ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/>
          </w:tcPr>
          <w:p w14:paraId="3B9BCE9B" w14:textId="77777777" w:rsidR="00B54DF4" w:rsidRDefault="00972DFF" w:rsidP="00B54D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 xml:space="preserve">ΕΦΑΡΜΟΣΤΕΟ ΔΙΚΑΙΟ </w:t>
            </w:r>
          </w:p>
          <w:p w14:paraId="1CE71D83" w14:textId="6DF63A78" w:rsidR="00972DFF" w:rsidRPr="00776309" w:rsidRDefault="00972DFF" w:rsidP="00B54DF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76309">
              <w:rPr>
                <w:rFonts w:ascii="Tahoma" w:hAnsi="Tahoma" w:cs="Tahoma"/>
                <w:b/>
                <w:sz w:val="16"/>
                <w:szCs w:val="16"/>
              </w:rPr>
              <w:t>ΤΕΚΜΗΡΙΩΣΗ ΓΝΩΜΗΣ ΔΑ</w:t>
            </w:r>
            <w:r w:rsidR="00424ACD">
              <w:rPr>
                <w:rFonts w:ascii="Tahoma" w:hAnsi="Tahoma" w:cs="Tahoma"/>
                <w:b/>
                <w:sz w:val="16"/>
                <w:szCs w:val="16"/>
              </w:rPr>
              <w:t xml:space="preserve"> ή </w:t>
            </w:r>
            <w:proofErr w:type="spellStart"/>
            <w:r w:rsidR="00424ACD">
              <w:rPr>
                <w:rFonts w:ascii="Tahoma" w:hAnsi="Tahoma" w:cs="Tahoma"/>
                <w:b/>
                <w:sz w:val="16"/>
                <w:szCs w:val="16"/>
              </w:rPr>
              <w:t>ΕΦ.Δ</w:t>
            </w:r>
            <w:proofErr w:type="spellEnd"/>
            <w:r w:rsidR="00424ACD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972DFF" w:rsidRPr="00776309" w14:paraId="0C4120D0" w14:textId="77777777" w:rsidTr="006D6AD5">
        <w:trPr>
          <w:trHeight w:val="455"/>
        </w:trPr>
        <w:tc>
          <w:tcPr>
            <w:tcW w:w="15750" w:type="dxa"/>
            <w:gridSpan w:val="7"/>
            <w:vAlign w:val="center"/>
          </w:tcPr>
          <w:p w14:paraId="38BAF34B" w14:textId="77777777" w:rsidR="00244B71" w:rsidRPr="00D27611" w:rsidRDefault="00244B71" w:rsidP="00D2761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146739" w14:textId="77777777" w:rsidR="00972DFF" w:rsidRPr="00244B71" w:rsidRDefault="00244B71" w:rsidP="00244B71">
            <w:pPr>
              <w:pStyle w:val="af0"/>
              <w:ind w:left="108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Ι. </w:t>
            </w:r>
            <w:r w:rsidR="00972DFF" w:rsidRPr="00244B71">
              <w:rPr>
                <w:rFonts w:ascii="Tahoma" w:hAnsi="Tahoma" w:cs="Tahoma"/>
                <w:b/>
                <w:sz w:val="18"/>
                <w:szCs w:val="18"/>
              </w:rPr>
              <w:t>ΕΞΑΙΡΕΤΙΚΕΣ ΔΙΑΔΙΚΑΣΙΕΣ ΑΝΑΘΕΣΗΣ</w:t>
            </w:r>
          </w:p>
          <w:p w14:paraId="64C8F3E2" w14:textId="77777777" w:rsidR="00244B71" w:rsidRPr="00244B71" w:rsidRDefault="00244B71" w:rsidP="00244B71">
            <w:pPr>
              <w:pStyle w:val="af0"/>
              <w:ind w:left="10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47B6" w:rsidRPr="00776309" w14:paraId="6369EF3D" w14:textId="77777777" w:rsidTr="00F81A12">
        <w:trPr>
          <w:trHeight w:val="1239"/>
        </w:trPr>
        <w:tc>
          <w:tcPr>
            <w:tcW w:w="582" w:type="dxa"/>
            <w:vAlign w:val="center"/>
          </w:tcPr>
          <w:p w14:paraId="39947AC5" w14:textId="77777777" w:rsidR="00FB47B6" w:rsidRPr="00244B71" w:rsidRDefault="00FB47B6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44B71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832" w:type="dxa"/>
            <w:vAlign w:val="center"/>
          </w:tcPr>
          <w:p w14:paraId="10369BAE" w14:textId="77777777" w:rsidR="00FB47B6" w:rsidRPr="00FB47B6" w:rsidRDefault="00FB47B6" w:rsidP="0070336D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FB47B6">
              <w:rPr>
                <w:rFonts w:ascii="Tahoma" w:hAnsi="Tahoma" w:cs="Tahoma"/>
                <w:bCs/>
                <w:sz w:val="18"/>
                <w:szCs w:val="18"/>
              </w:rPr>
              <w:t>Στην περίπτωση επιλογής της διαδικασίας με διαπραγμάτευση υπάρχει ακριβής προσδιορισμός των περιπτώσεων της οικείας νομοθεσίας οι οποίες δικαιολογούν την προσφυγή στην εν λόγω διαδικασία;</w:t>
            </w:r>
          </w:p>
          <w:p w14:paraId="19FF19F6" w14:textId="77777777" w:rsidR="00FB47B6" w:rsidRPr="00776309" w:rsidRDefault="00FB47B6" w:rsidP="0070336D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B47B6">
              <w:rPr>
                <w:rFonts w:ascii="Tahoma" w:hAnsi="Tahoma" w:cs="Tahoma"/>
                <w:bCs/>
                <w:sz w:val="18"/>
                <w:szCs w:val="18"/>
              </w:rPr>
              <w:t>Τεκμηριώνεται επαρκώς η προσφυγή στη διαδικασία αυτή;</w:t>
            </w:r>
          </w:p>
        </w:tc>
        <w:tc>
          <w:tcPr>
            <w:tcW w:w="609" w:type="dxa"/>
            <w:vAlign w:val="center"/>
          </w:tcPr>
          <w:p w14:paraId="6A93AB3C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3E1D17D4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D280398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031EC76C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ED52E9C" w14:textId="77777777" w:rsidR="00FB47B6" w:rsidRPr="00654AF1" w:rsidRDefault="0070336D" w:rsidP="0070336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="00FB47B6">
              <w:rPr>
                <w:rFonts w:ascii="Tahoma" w:hAnsi="Tahoma" w:cs="Tahoma"/>
                <w:sz w:val="18"/>
                <w:szCs w:val="18"/>
              </w:rPr>
              <w:t>ρ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FB47B6">
              <w:rPr>
                <w:rFonts w:ascii="Tahoma" w:hAnsi="Tahoma" w:cs="Tahoma"/>
                <w:sz w:val="18"/>
                <w:szCs w:val="18"/>
              </w:rPr>
              <w:t>32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FB47B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FB47B6"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</w:tr>
      <w:tr w:rsidR="00FB47B6" w:rsidRPr="00776309" w14:paraId="4C158AE2" w14:textId="77777777" w:rsidTr="006D6AD5">
        <w:trPr>
          <w:trHeight w:val="539"/>
        </w:trPr>
        <w:tc>
          <w:tcPr>
            <w:tcW w:w="15750" w:type="dxa"/>
            <w:gridSpan w:val="7"/>
            <w:vAlign w:val="center"/>
          </w:tcPr>
          <w:p w14:paraId="720BDC76" w14:textId="77777777" w:rsidR="00244B71" w:rsidRPr="006D6AD5" w:rsidRDefault="00FB47B6" w:rsidP="006D6AD5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972DFF">
              <w:rPr>
                <w:rFonts w:ascii="Tahoma" w:hAnsi="Tahoma" w:cs="Tahoma"/>
                <w:b/>
                <w:bCs/>
                <w:sz w:val="18"/>
                <w:szCs w:val="18"/>
              </w:rPr>
              <w:t>ΙΙ</w:t>
            </w:r>
            <w:proofErr w:type="spellEnd"/>
            <w:r w:rsidRPr="00972DFF">
              <w:rPr>
                <w:rFonts w:ascii="Tahoma" w:hAnsi="Tahoma" w:cs="Tahoma"/>
                <w:b/>
                <w:bCs/>
                <w:sz w:val="18"/>
                <w:szCs w:val="18"/>
              </w:rPr>
              <w:t>. ΣΥΜΒΑΣΗ</w:t>
            </w:r>
          </w:p>
        </w:tc>
      </w:tr>
      <w:tr w:rsidR="00FB47B6" w:rsidRPr="00776309" w14:paraId="5C909533" w14:textId="77777777" w:rsidTr="00F81A12">
        <w:trPr>
          <w:trHeight w:val="302"/>
        </w:trPr>
        <w:tc>
          <w:tcPr>
            <w:tcW w:w="582" w:type="dxa"/>
            <w:vAlign w:val="center"/>
          </w:tcPr>
          <w:p w14:paraId="717DEF38" w14:textId="77777777" w:rsidR="00FB47B6" w:rsidRPr="00896452" w:rsidRDefault="00FB47B6" w:rsidP="00FA2D5B">
            <w:pPr>
              <w:pStyle w:val="2"/>
              <w:spacing w:before="60" w:after="60" w:line="240" w:lineRule="exact"/>
              <w:jc w:val="center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896452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2.</w:t>
            </w:r>
          </w:p>
        </w:tc>
        <w:tc>
          <w:tcPr>
            <w:tcW w:w="5832" w:type="dxa"/>
            <w:vAlign w:val="center"/>
          </w:tcPr>
          <w:p w14:paraId="074F1F7F" w14:textId="77777777" w:rsidR="00FB47B6" w:rsidRPr="00842D63" w:rsidRDefault="00FB47B6" w:rsidP="0098391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Το σχέδιο σύμβασης </w:t>
            </w:r>
            <w:r w:rsidRPr="00DA34F5">
              <w:rPr>
                <w:rFonts w:ascii="Tahoma" w:hAnsi="Tahoma" w:cs="Tahoma"/>
                <w:sz w:val="18"/>
                <w:szCs w:val="18"/>
              </w:rPr>
              <w:t xml:space="preserve">συντάχθηκε </w:t>
            </w:r>
            <w:r w:rsidRPr="00842D63">
              <w:rPr>
                <w:rFonts w:ascii="Tahoma" w:hAnsi="Tahoma" w:cs="Tahoma"/>
                <w:sz w:val="18"/>
                <w:szCs w:val="18"/>
              </w:rPr>
              <w:t>σύμφωνα με τα αποτελέσματα αξιολόγησης και την προσφορά του προσωρινού αναδόχου</w:t>
            </w:r>
            <w:r w:rsidRPr="006F2F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και δεν περιλαμβάνει ουσιώδεις μεταβολές στην περίπτωση που το σχέδιο της σύμβασης δημοσιεύθηκε ως παράρτημα της προκήρυξης</w:t>
            </w:r>
            <w:r w:rsidRPr="00842D63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1781133" w14:textId="77777777" w:rsidR="00FB47B6" w:rsidRPr="00776309" w:rsidRDefault="00FB47B6" w:rsidP="0098391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6387EA2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05EF407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5C49A92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626A876A" w14:textId="77777777" w:rsidR="00FB47B6" w:rsidRPr="00F73735" w:rsidRDefault="00FB47B6" w:rsidP="0098391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Σχέδιο σύμβασης</w:t>
            </w:r>
            <w:r w:rsidRPr="00F73735">
              <w:rPr>
                <w:rFonts w:ascii="Tahoma" w:hAnsi="Tahoma" w:cs="Tahoma"/>
                <w:sz w:val="18"/>
                <w:szCs w:val="18"/>
              </w:rPr>
              <w:t>, λοιπά συμβατικά τεύχη,</w:t>
            </w:r>
            <w:r w:rsidR="009839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3735">
              <w:rPr>
                <w:rFonts w:ascii="Tahoma" w:hAnsi="Tahoma" w:cs="Tahoma"/>
                <w:sz w:val="18"/>
                <w:szCs w:val="18"/>
              </w:rPr>
              <w:t>προκήρυξη, τεύχη διαγωνισμού, προσφορά</w:t>
            </w:r>
            <w:r w:rsidR="0098391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2BD9C613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47B6" w:rsidRPr="00776309" w14:paraId="2D126CFE" w14:textId="77777777" w:rsidTr="00F81A12">
        <w:trPr>
          <w:trHeight w:val="456"/>
        </w:trPr>
        <w:tc>
          <w:tcPr>
            <w:tcW w:w="15750" w:type="dxa"/>
            <w:gridSpan w:val="7"/>
            <w:vAlign w:val="center"/>
          </w:tcPr>
          <w:p w14:paraId="31B8BE9D" w14:textId="77777777" w:rsidR="00244B71" w:rsidRDefault="00244B71" w:rsidP="00FB47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7554E5" w14:textId="77777777" w:rsidR="00FB47B6" w:rsidRDefault="00FB47B6" w:rsidP="00FB47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9C">
              <w:rPr>
                <w:rFonts w:ascii="Tahoma" w:hAnsi="Tahoma" w:cs="Tahoma"/>
                <w:b/>
                <w:sz w:val="18"/>
                <w:szCs w:val="18"/>
              </w:rPr>
              <w:t>ΙΙΙ. ΤΗΡΗΣΗ ΚΑΝΟΝΩΝ ΔΗΜΟΣΙΟΤΗΤΑΣ ΚΑΙ ΔΙΑΦΑΝΕΙΑΣ</w:t>
            </w:r>
          </w:p>
          <w:p w14:paraId="0B469017" w14:textId="77777777" w:rsidR="00244B71" w:rsidRPr="00776309" w:rsidRDefault="00244B71" w:rsidP="00B505A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B47B6" w:rsidRPr="00776309" w14:paraId="19D77253" w14:textId="77777777" w:rsidTr="00F81A12">
        <w:trPr>
          <w:trHeight w:val="323"/>
        </w:trPr>
        <w:tc>
          <w:tcPr>
            <w:tcW w:w="582" w:type="dxa"/>
            <w:vAlign w:val="center"/>
          </w:tcPr>
          <w:p w14:paraId="36EC0D50" w14:textId="77777777" w:rsidR="00FB47B6" w:rsidRPr="00896452" w:rsidRDefault="004E3807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B47B6" w:rsidRPr="00896452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</w:p>
        </w:tc>
        <w:tc>
          <w:tcPr>
            <w:tcW w:w="5832" w:type="dxa"/>
            <w:vAlign w:val="center"/>
          </w:tcPr>
          <w:p w14:paraId="18C78304" w14:textId="6E457A07" w:rsidR="00FB47B6" w:rsidRPr="00776309" w:rsidRDefault="00FB47B6" w:rsidP="00FB2D1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Έχει τηρηθεί η προβλεπόμενη δημοσιότητα;</w:t>
            </w:r>
          </w:p>
        </w:tc>
        <w:tc>
          <w:tcPr>
            <w:tcW w:w="609" w:type="dxa"/>
            <w:shd w:val="clear" w:color="auto" w:fill="auto"/>
            <w:vAlign w:val="center"/>
          </w:tcPr>
          <w:p w14:paraId="38F9F8D6" w14:textId="77777777" w:rsidR="00FB47B6" w:rsidRPr="00776309" w:rsidRDefault="00FB47B6" w:rsidP="00FB47B6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14:paraId="68CBEF0C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729EA03C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shd w:val="clear" w:color="auto" w:fill="auto"/>
            <w:vAlign w:val="center"/>
          </w:tcPr>
          <w:p w14:paraId="4A7607D2" w14:textId="77777777" w:rsidR="00FB47B6" w:rsidRPr="00F73735" w:rsidRDefault="00FB47B6" w:rsidP="00CB0012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Προκήρυξη,</w:t>
            </w:r>
          </w:p>
          <w:p w14:paraId="2D16DE07" w14:textId="77777777" w:rsidR="00FB47B6" w:rsidRPr="00896452" w:rsidRDefault="00FB47B6" w:rsidP="00CB0012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 xml:space="preserve">αποδεικτικά δημοσιεύσεων προκήρυξης (ΦΕΚ, ελληνικός τύπος, Πρόγραμμα Διαύγεια, </w:t>
            </w:r>
            <w:proofErr w:type="spellStart"/>
            <w:r w:rsidRPr="00F73735">
              <w:rPr>
                <w:rFonts w:ascii="Tahoma" w:hAnsi="Tahoma" w:cs="Tahoma"/>
                <w:sz w:val="18"/>
                <w:szCs w:val="18"/>
              </w:rPr>
              <w:t>ΕΣΗΔΗΣ</w:t>
            </w:r>
            <w:proofErr w:type="spellEnd"/>
            <w:r w:rsidRPr="00F73735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73735">
              <w:rPr>
                <w:rFonts w:ascii="Tahoma" w:hAnsi="Tahoma" w:cs="Tahoma"/>
                <w:sz w:val="18"/>
                <w:szCs w:val="18"/>
              </w:rPr>
              <w:t>ΚΗΜΔΗΣ</w:t>
            </w:r>
            <w:proofErr w:type="spellEnd"/>
            <w:r w:rsidR="007A367E">
              <w:rPr>
                <w:rFonts w:ascii="Tahoma" w:hAnsi="Tahoma" w:cs="Tahoma"/>
                <w:sz w:val="18"/>
                <w:szCs w:val="18"/>
              </w:rPr>
              <w:t>, Ιστοσελίδα</w:t>
            </w:r>
            <w:r w:rsidRPr="00F737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367E">
              <w:rPr>
                <w:rFonts w:ascii="Tahoma" w:hAnsi="Tahoma" w:cs="Tahoma"/>
                <w:sz w:val="18"/>
                <w:szCs w:val="18"/>
              </w:rPr>
              <w:t>κ.α.)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508B1B" w14:textId="77777777" w:rsidR="00FB47B6" w:rsidRPr="00FB2D17" w:rsidRDefault="00FB47B6" w:rsidP="00FB47B6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άρ.36, 66</w:t>
            </w:r>
            <w:r w:rsidR="00CB0012"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,</w:t>
            </w:r>
            <w:r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</w:t>
            </w:r>
            <w:r w:rsidR="00CB0012"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ν</w:t>
            </w:r>
            <w:r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.4412/2016</w:t>
            </w:r>
          </w:p>
          <w:p w14:paraId="69F57F78" w14:textId="77777777" w:rsidR="00FB47B6" w:rsidRPr="00FB2D17" w:rsidRDefault="00FB47B6" w:rsidP="00FB47B6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6"/>
                <w:szCs w:val="16"/>
              </w:rPr>
            </w:pPr>
            <w:r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άρ.296</w:t>
            </w:r>
            <w:r w:rsidR="00CB0012"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,</w:t>
            </w:r>
            <w:r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 xml:space="preserve"> </w:t>
            </w:r>
            <w:r w:rsidR="00CB0012"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ν</w:t>
            </w:r>
            <w:r w:rsidRPr="00FB2D17">
              <w:rPr>
                <w:rFonts w:ascii="Tahoma" w:eastAsia="Arial Unicode MS" w:hAnsi="Tahoma" w:cs="Tahoma"/>
                <w:bCs/>
                <w:sz w:val="16"/>
                <w:szCs w:val="16"/>
              </w:rPr>
              <w:t>.4412/2016</w:t>
            </w:r>
          </w:p>
          <w:p w14:paraId="0A2817AE" w14:textId="5DF592B7" w:rsidR="00FB47B6" w:rsidRPr="00FB2D17" w:rsidRDefault="00FB47B6" w:rsidP="00FB47B6">
            <w:pPr>
              <w:spacing w:before="60" w:after="60" w:line="280" w:lineRule="exact"/>
              <w:ind w:left="33" w:hanging="33"/>
              <w:jc w:val="both"/>
              <w:rPr>
                <w:rFonts w:ascii="Tahoma" w:eastAsia="Arial Unicode MS" w:hAnsi="Tahoma" w:cs="Tahoma"/>
                <w:sz w:val="16"/>
                <w:szCs w:val="16"/>
              </w:rPr>
            </w:pP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άρ.36 της υπ’ </w:t>
            </w:r>
            <w:proofErr w:type="spellStart"/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αρ</w:t>
            </w:r>
            <w:proofErr w:type="spellEnd"/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. 110427/ΕΥΘΥ /1020/2016 </w:t>
            </w:r>
            <w:proofErr w:type="spellStart"/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ΥΑ</w:t>
            </w:r>
            <w:proofErr w:type="spellEnd"/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 (ΦΕΚ 3521/Β’ /1.11.2016) </w:t>
            </w:r>
          </w:p>
          <w:p w14:paraId="310A5424" w14:textId="313AD39F" w:rsidR="00FB2D17" w:rsidRPr="00FB2D17" w:rsidRDefault="00FB2D17" w:rsidP="00FB47B6">
            <w:pPr>
              <w:spacing w:before="60" w:after="60" w:line="280" w:lineRule="exact"/>
              <w:ind w:left="33" w:hanging="33"/>
              <w:jc w:val="both"/>
              <w:rPr>
                <w:rFonts w:ascii="Tahoma" w:eastAsia="Arial Unicode MS" w:hAnsi="Tahoma" w:cs="Tahoma"/>
                <w:sz w:val="16"/>
                <w:szCs w:val="16"/>
              </w:rPr>
            </w:pP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απόφαση 137675/ΕΥΘΥ1016/2018 (ΦΕΚ 5968 , τ. Β΄)</w:t>
            </w:r>
          </w:p>
          <w:p w14:paraId="3F213611" w14:textId="77777777" w:rsidR="00FB47B6" w:rsidRPr="00FB2D17" w:rsidRDefault="00CB0012" w:rsidP="00FB47B6">
            <w:pPr>
              <w:spacing w:before="60" w:after="60" w:line="280" w:lineRule="exact"/>
              <w:ind w:left="33" w:hanging="33"/>
              <w:jc w:val="both"/>
              <w:rPr>
                <w:rFonts w:ascii="Tahoma" w:eastAsia="Arial Unicode MS" w:hAnsi="Tahoma" w:cs="Tahoma"/>
                <w:sz w:val="16"/>
                <w:szCs w:val="16"/>
              </w:rPr>
            </w:pP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ν</w:t>
            </w:r>
            <w:r w:rsidR="00FB47B6" w:rsidRPr="00FB2D17">
              <w:rPr>
                <w:rFonts w:ascii="Tahoma" w:eastAsia="Arial Unicode MS" w:hAnsi="Tahoma" w:cs="Tahoma"/>
                <w:sz w:val="16"/>
                <w:szCs w:val="16"/>
              </w:rPr>
              <w:t>.3548/07 (άρθρο 3 Α παρ.3 και Β παρ.3 σε συνδυασμό με άρ.377</w:t>
            </w: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FB47B6"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 παρ.1</w:t>
            </w: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FB47B6"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 περ.35 και 379</w:t>
            </w: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FB47B6"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 παρ.12</w:t>
            </w: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,</w:t>
            </w:r>
            <w:r w:rsidR="00FB47B6" w:rsidRPr="00FB2D17">
              <w:rPr>
                <w:rFonts w:ascii="Tahoma" w:eastAsia="Arial Unicode MS" w:hAnsi="Tahoma" w:cs="Tahoma"/>
                <w:sz w:val="16"/>
                <w:szCs w:val="16"/>
              </w:rPr>
              <w:t xml:space="preserve"> </w:t>
            </w: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ν</w:t>
            </w:r>
            <w:r w:rsidR="00FB47B6" w:rsidRPr="00FB2D17">
              <w:rPr>
                <w:rFonts w:ascii="Tahoma" w:eastAsia="Arial Unicode MS" w:hAnsi="Tahoma" w:cs="Tahoma"/>
                <w:sz w:val="16"/>
                <w:szCs w:val="16"/>
              </w:rPr>
              <w:t>.4412/2016)</w:t>
            </w:r>
          </w:p>
          <w:p w14:paraId="78240B6E" w14:textId="44F9C9A3" w:rsidR="00FB47B6" w:rsidRPr="00F73735" w:rsidRDefault="00CB0012" w:rsidP="00273B48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B2D17">
              <w:rPr>
                <w:rFonts w:ascii="Tahoma" w:eastAsia="Arial Unicode MS" w:hAnsi="Tahoma" w:cs="Tahoma"/>
                <w:sz w:val="16"/>
                <w:szCs w:val="16"/>
              </w:rPr>
              <w:t>ν</w:t>
            </w:r>
            <w:r w:rsidR="007A367E" w:rsidRPr="00FB2D17">
              <w:rPr>
                <w:rFonts w:ascii="Tahoma" w:eastAsia="Arial Unicode MS" w:hAnsi="Tahoma" w:cs="Tahoma"/>
                <w:sz w:val="16"/>
                <w:szCs w:val="16"/>
              </w:rPr>
              <w:t>.3861/2010</w:t>
            </w:r>
            <w:r w:rsidR="00FB2D17">
              <w:rPr>
                <w:rFonts w:ascii="Tahoma" w:eastAsia="Arial Unicode MS" w:hAnsi="Tahoma" w:cs="Tahoma"/>
                <w:sz w:val="18"/>
                <w:szCs w:val="18"/>
              </w:rPr>
              <w:t>, ν. 4</w:t>
            </w:r>
            <w:r w:rsidR="00273B48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76</w:t>
            </w:r>
            <w:r w:rsidR="00FB2D17">
              <w:rPr>
                <w:rFonts w:ascii="Tahoma" w:eastAsia="Arial Unicode MS" w:hAnsi="Tahoma" w:cs="Tahoma"/>
                <w:sz w:val="18"/>
                <w:szCs w:val="18"/>
              </w:rPr>
              <w:t>4/2020</w:t>
            </w:r>
          </w:p>
        </w:tc>
      </w:tr>
      <w:tr w:rsidR="00FB47B6" w:rsidRPr="00776309" w14:paraId="390E72E4" w14:textId="77777777" w:rsidTr="00F81A12">
        <w:trPr>
          <w:trHeight w:val="284"/>
        </w:trPr>
        <w:tc>
          <w:tcPr>
            <w:tcW w:w="15750" w:type="dxa"/>
            <w:gridSpan w:val="7"/>
            <w:vAlign w:val="center"/>
          </w:tcPr>
          <w:p w14:paraId="79499B43" w14:textId="77777777" w:rsidR="00D27611" w:rsidRPr="00FB2D17" w:rsidRDefault="00D27611" w:rsidP="00FB47B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D653A0" w14:textId="77777777" w:rsidR="00E93724" w:rsidRDefault="00E93724" w:rsidP="004B64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52E563" w14:textId="77777777" w:rsidR="00E93724" w:rsidRDefault="00E93724" w:rsidP="004B64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36CCA6" w14:textId="77777777" w:rsidR="00E93724" w:rsidRDefault="00E93724" w:rsidP="004B64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526A9D" w14:textId="77777777" w:rsidR="00D27611" w:rsidRDefault="00FB47B6" w:rsidP="004B64E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9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IV</w:t>
            </w:r>
            <w:r w:rsidRPr="00F81A12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A66B9C">
              <w:rPr>
                <w:rFonts w:ascii="Tahoma" w:hAnsi="Tahoma" w:cs="Tahoma"/>
                <w:b/>
                <w:sz w:val="18"/>
                <w:szCs w:val="18"/>
              </w:rPr>
              <w:t>ΔΙΑΔΙΚΑΣΙΑ ΑΝΑΔΕΙΞΗΣ ΑΝΑΔΟΧΟΥ</w:t>
            </w:r>
          </w:p>
          <w:p w14:paraId="52D10DE2" w14:textId="77777777" w:rsidR="00D27611" w:rsidRPr="00896452" w:rsidDel="001661FC" w:rsidRDefault="00D27611" w:rsidP="00FB47B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9133D" w:rsidRPr="00776309" w14:paraId="3DF6E537" w14:textId="77777777" w:rsidTr="00F81A12">
        <w:trPr>
          <w:trHeight w:val="1025"/>
        </w:trPr>
        <w:tc>
          <w:tcPr>
            <w:tcW w:w="582" w:type="dxa"/>
            <w:vAlign w:val="center"/>
          </w:tcPr>
          <w:p w14:paraId="7A5A5BDB" w14:textId="77777777" w:rsidR="0089133D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4.</w:t>
            </w:r>
          </w:p>
        </w:tc>
        <w:tc>
          <w:tcPr>
            <w:tcW w:w="5832" w:type="dxa"/>
            <w:vAlign w:val="center"/>
          </w:tcPr>
          <w:p w14:paraId="7782E840" w14:textId="17480D19" w:rsidR="0089133D" w:rsidRPr="00E93724" w:rsidRDefault="00872357" w:rsidP="00E9372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72357">
              <w:rPr>
                <w:rFonts w:ascii="Tahoma" w:hAnsi="Tahoma" w:cs="Tahoma"/>
                <w:sz w:val="18"/>
                <w:szCs w:val="18"/>
              </w:rPr>
              <w:t>Στην περίπτωση της Απευθείας Ανάθεσης ή του συνοπτικού τηρήθηκε η διαδικασία που περιγράφεται στα Άρθρα 118 και 117 αντίστοιχα του ν. 4412/2016;</w:t>
            </w:r>
          </w:p>
        </w:tc>
        <w:tc>
          <w:tcPr>
            <w:tcW w:w="609" w:type="dxa"/>
            <w:vAlign w:val="center"/>
          </w:tcPr>
          <w:p w14:paraId="7414DDA7" w14:textId="77777777" w:rsidR="0089133D" w:rsidRPr="00776309" w:rsidRDefault="0089133D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F8839FD" w14:textId="77777777" w:rsidR="0089133D" w:rsidRPr="00776309" w:rsidRDefault="0089133D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8259586" w14:textId="77777777" w:rsidR="0089133D" w:rsidRPr="00776309" w:rsidRDefault="0089133D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24E5FDC3" w14:textId="77777777" w:rsidR="0089133D" w:rsidRDefault="0089133D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644F1A4" w14:textId="60DBE2AA" w:rsidR="0089133D" w:rsidRPr="000A384B" w:rsidRDefault="00B1461E" w:rsidP="00FB2D1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Αρ.</w:t>
            </w:r>
            <w:r w:rsidR="00872357">
              <w:rPr>
                <w:rFonts w:ascii="Tahoma" w:hAnsi="Tahoma" w:cs="Tahoma"/>
                <w:sz w:val="18"/>
                <w:szCs w:val="18"/>
              </w:rPr>
              <w:t xml:space="preserve">117 και </w:t>
            </w: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FB2D17">
              <w:rPr>
                <w:rFonts w:ascii="Tahoma" w:hAnsi="Tahoma" w:cs="Tahoma"/>
                <w:sz w:val="18"/>
                <w:szCs w:val="18"/>
              </w:rPr>
              <w:t>8</w:t>
            </w:r>
            <w:r w:rsidR="00E93724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3724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</w:tr>
      <w:tr w:rsidR="00FB47B6" w:rsidRPr="00776309" w14:paraId="7DD44FC3" w14:textId="77777777" w:rsidTr="00F81A12">
        <w:trPr>
          <w:trHeight w:val="1025"/>
        </w:trPr>
        <w:tc>
          <w:tcPr>
            <w:tcW w:w="582" w:type="dxa"/>
            <w:vAlign w:val="center"/>
          </w:tcPr>
          <w:p w14:paraId="43C43124" w14:textId="77777777" w:rsidR="00FB47B6" w:rsidRPr="00896452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FB47B6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589E1AD4" w14:textId="77777777" w:rsidR="00E661B8" w:rsidRDefault="00E661B8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4780E4F" w14:textId="77777777" w:rsidR="00FB47B6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Τηρήθηκαν οι προβλεπόμενες προθεσμίες για την παραλαβή των αιτήσεων συμμετοχής και των προσφορών</w:t>
            </w:r>
            <w:r w:rsidRPr="00B6499D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4CC9B7A1" w14:textId="77777777" w:rsidR="00FB47B6" w:rsidRPr="00B6499D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7196678A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320F00FC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4A59419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5F2F40AC" w14:textId="77777777" w:rsidR="00FB47B6" w:rsidRPr="00B6499D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Έγγραφα (από τα οποία να προκύπτει και η σχετική ημερομηνία) παραλαβής αιτήσεων συμμετοχής, προσφορών ή πρόσκλησης προεπιλεγέντων</w:t>
            </w:r>
          </w:p>
        </w:tc>
        <w:tc>
          <w:tcPr>
            <w:tcW w:w="3827" w:type="dxa"/>
            <w:vAlign w:val="center"/>
          </w:tcPr>
          <w:p w14:paraId="32D0EC2A" w14:textId="77777777" w:rsidR="00FB47B6" w:rsidRPr="000A384B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A384B">
              <w:rPr>
                <w:rFonts w:ascii="Tahoma" w:hAnsi="Tahoma" w:cs="Tahoma"/>
                <w:sz w:val="18"/>
                <w:szCs w:val="18"/>
              </w:rPr>
              <w:t>άρ.121</w:t>
            </w:r>
            <w:r>
              <w:rPr>
                <w:rFonts w:ascii="Tahoma" w:hAnsi="Tahoma" w:cs="Tahoma"/>
                <w:sz w:val="18"/>
                <w:szCs w:val="18"/>
              </w:rPr>
              <w:t>, 60 και 67</w:t>
            </w:r>
            <w:r w:rsidR="002F204D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F204D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1400CD65" w14:textId="77777777" w:rsidR="00FB47B6" w:rsidRDefault="00FB47B6" w:rsidP="002F204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384B">
              <w:rPr>
                <w:rFonts w:ascii="Tahoma" w:hAnsi="Tahoma" w:cs="Tahoma"/>
                <w:sz w:val="18"/>
                <w:szCs w:val="18"/>
              </w:rPr>
              <w:t>άρ</w:t>
            </w:r>
            <w:proofErr w:type="spellEnd"/>
            <w:r w:rsidRPr="000A384B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sz w:val="18"/>
                <w:szCs w:val="18"/>
              </w:rPr>
              <w:t>331, 289 και 297</w:t>
            </w:r>
            <w:r w:rsidR="002F204D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F204D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.4412/2016 </w:t>
            </w:r>
          </w:p>
        </w:tc>
      </w:tr>
      <w:tr w:rsidR="00FB47B6" w:rsidRPr="00776309" w14:paraId="27608529" w14:textId="77777777" w:rsidTr="00F81A12">
        <w:trPr>
          <w:trHeight w:val="549"/>
        </w:trPr>
        <w:tc>
          <w:tcPr>
            <w:tcW w:w="582" w:type="dxa"/>
            <w:vAlign w:val="center"/>
          </w:tcPr>
          <w:p w14:paraId="5504F542" w14:textId="77777777" w:rsidR="00FB47B6" w:rsidRPr="00896452" w:rsidRDefault="0089133D" w:rsidP="00FB47B6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FB47B6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3A41C3E9" w14:textId="77777777" w:rsidR="00FB47B6" w:rsidRPr="00014FCC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4FCC">
              <w:rPr>
                <w:rFonts w:ascii="Tahoma" w:hAnsi="Tahoma" w:cs="Tahoma"/>
                <w:sz w:val="18"/>
                <w:szCs w:val="18"/>
              </w:rPr>
              <w:t>Σε περίπτωση προσφυγής στην κλειστή διαδικασία, στη</w:t>
            </w:r>
            <w:r>
              <w:rPr>
                <w:rFonts w:ascii="Tahoma" w:hAnsi="Tahoma" w:cs="Tahoma"/>
                <w:sz w:val="18"/>
                <w:szCs w:val="18"/>
              </w:rPr>
              <w:t>ν ανταγωνιστική διαδικασία με</w:t>
            </w:r>
            <w:r w:rsidRPr="00014FCC">
              <w:rPr>
                <w:rFonts w:ascii="Tahoma" w:hAnsi="Tahoma" w:cs="Tahoma"/>
                <w:sz w:val="18"/>
                <w:szCs w:val="18"/>
              </w:rPr>
              <w:t xml:space="preserve"> διαπραγμάτευση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14FCC">
              <w:rPr>
                <w:rFonts w:ascii="Tahoma" w:hAnsi="Tahoma" w:cs="Tahoma"/>
                <w:sz w:val="18"/>
                <w:szCs w:val="18"/>
              </w:rPr>
              <w:t xml:space="preserve">στον ανταγωνιστικό διάλογο ή στη σύμπραξη καινοτομίας τηρήθηκε ο ελάχιστος αριθμός υποψηφίων που εκλήθη για να υποβάλλει προσφορά, να διαπραγματευτεί ή να συμμετάσχει στο διάλογο, εφόσον υπήρχε ικανός αριθμός κατάλληλων υποψηφίων; </w:t>
            </w:r>
          </w:p>
        </w:tc>
        <w:tc>
          <w:tcPr>
            <w:tcW w:w="609" w:type="dxa"/>
            <w:vAlign w:val="center"/>
          </w:tcPr>
          <w:p w14:paraId="0805A0CF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AF6CC89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9118B78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4120636B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Κατάλογος υποψηφίων</w:t>
            </w:r>
          </w:p>
        </w:tc>
        <w:tc>
          <w:tcPr>
            <w:tcW w:w="3827" w:type="dxa"/>
            <w:vAlign w:val="center"/>
          </w:tcPr>
          <w:p w14:paraId="1292DE22" w14:textId="77777777" w:rsidR="00FB47B6" w:rsidRDefault="00FB47B6" w:rsidP="00FD17A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άρ.120, 84 και 85</w:t>
            </w:r>
            <w:r w:rsidR="00FD17A7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17A7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.4412/2016 </w:t>
            </w:r>
          </w:p>
        </w:tc>
      </w:tr>
      <w:tr w:rsidR="00FB47B6" w:rsidRPr="00776309" w14:paraId="0D0DD741" w14:textId="77777777" w:rsidTr="00F81A12">
        <w:trPr>
          <w:trHeight w:val="1025"/>
        </w:trPr>
        <w:tc>
          <w:tcPr>
            <w:tcW w:w="582" w:type="dxa"/>
            <w:vAlign w:val="center"/>
          </w:tcPr>
          <w:p w14:paraId="3CE14252" w14:textId="77777777" w:rsidR="00FB47B6" w:rsidRPr="00896452" w:rsidRDefault="0089133D" w:rsidP="00FB47B6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FB47B6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28BA281F" w14:textId="77777777" w:rsidR="00FB47B6" w:rsidRPr="00776309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Η συγκρότηση των αναγκαίων συλλογικών οργάνων έγινε </w:t>
            </w:r>
            <w:proofErr w:type="spellStart"/>
            <w:r w:rsidRPr="00776309">
              <w:rPr>
                <w:rFonts w:ascii="Tahoma" w:hAnsi="Tahoma" w:cs="Tahoma"/>
                <w:sz w:val="18"/>
                <w:szCs w:val="18"/>
              </w:rPr>
              <w:t>κατ</w:t>
            </w:r>
            <w:proofErr w:type="spellEnd"/>
            <w:r w:rsidRPr="00776309">
              <w:rPr>
                <w:rFonts w:ascii="Tahoma" w:hAnsi="Tahoma" w:cs="Tahoma"/>
                <w:sz w:val="18"/>
                <w:szCs w:val="18"/>
              </w:rPr>
              <w:t>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6309">
              <w:rPr>
                <w:rFonts w:ascii="Tahoma" w:hAnsi="Tahoma" w:cs="Tahoma"/>
                <w:sz w:val="18"/>
                <w:szCs w:val="18"/>
              </w:rPr>
              <w:t>εφαρμογή των οικείων διατάξεων όσον αφορά τη σύνθεση και την εν γένει λειτουργία τους;</w:t>
            </w:r>
          </w:p>
        </w:tc>
        <w:tc>
          <w:tcPr>
            <w:tcW w:w="609" w:type="dxa"/>
            <w:vAlign w:val="center"/>
          </w:tcPr>
          <w:p w14:paraId="08A1E90F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67695FA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E647422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7EC80DCC" w14:textId="77777777" w:rsidR="00FB47B6" w:rsidRPr="001275B8" w:rsidRDefault="00FB47B6" w:rsidP="00FD17A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σύστασης, 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συγκρότησης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και ορισμού μελών </w:t>
            </w:r>
            <w:r w:rsidRPr="001275B8">
              <w:rPr>
                <w:rFonts w:ascii="Tahoma" w:hAnsi="Tahoma" w:cs="Tahoma"/>
                <w:sz w:val="18"/>
                <w:szCs w:val="18"/>
              </w:rPr>
              <w:t>συλλογικών οργάνων</w:t>
            </w:r>
            <w:r w:rsidR="00FD17A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BC635F5" w14:textId="77777777" w:rsidR="00FB47B6" w:rsidRPr="00F73735" w:rsidRDefault="00FB47B6" w:rsidP="00FD17A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Προκήρυξη</w:t>
            </w:r>
            <w:r w:rsidR="00FD17A7">
              <w:rPr>
                <w:rFonts w:ascii="Tahoma" w:hAnsi="Tahoma" w:cs="Tahoma"/>
                <w:sz w:val="18"/>
                <w:szCs w:val="18"/>
              </w:rPr>
              <w:t>.</w:t>
            </w:r>
            <w:r w:rsidRPr="00F73735" w:rsidDel="00851EA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5E10D2BE" w14:textId="77777777" w:rsidR="00FB47B6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>221</w:t>
            </w:r>
            <w:r w:rsidR="00FD17A7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17A7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46719B97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</w:t>
            </w:r>
            <w:r w:rsidRPr="001275B8">
              <w:rPr>
                <w:rFonts w:ascii="Tahoma" w:hAnsi="Tahoma" w:cs="Tahoma"/>
                <w:sz w:val="18"/>
                <w:szCs w:val="18"/>
              </w:rPr>
              <w:t>13, 14, 15</w:t>
            </w:r>
            <w:r w:rsidR="00FD17A7">
              <w:rPr>
                <w:rFonts w:ascii="Tahoma" w:hAnsi="Tahoma" w:cs="Tahoma"/>
                <w:sz w:val="18"/>
                <w:szCs w:val="18"/>
              </w:rPr>
              <w:t>,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17A7">
              <w:rPr>
                <w:rFonts w:ascii="Tahoma" w:hAnsi="Tahoma" w:cs="Tahoma"/>
                <w:sz w:val="18"/>
                <w:szCs w:val="18"/>
              </w:rPr>
              <w:t>ν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.2690/1999 </w:t>
            </w:r>
          </w:p>
          <w:p w14:paraId="0F6ABE29" w14:textId="77777777" w:rsidR="00FB47B6" w:rsidRPr="00896452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7B6" w:rsidRPr="00776309" w14:paraId="37A47DB7" w14:textId="77777777" w:rsidTr="00F81A12">
        <w:trPr>
          <w:trHeight w:val="403"/>
        </w:trPr>
        <w:tc>
          <w:tcPr>
            <w:tcW w:w="582" w:type="dxa"/>
            <w:vAlign w:val="center"/>
          </w:tcPr>
          <w:p w14:paraId="6707A078" w14:textId="77777777" w:rsidR="00FB47B6" w:rsidRPr="00896452" w:rsidRDefault="0089133D" w:rsidP="00FB47B6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FB47B6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2AA3FCDA" w14:textId="77777777" w:rsidR="00FB47B6" w:rsidRPr="00776309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Τα κριτήρια προσωπικής κατάστασης καθώς και τα κριτήρια ποιοτικής επιλογής (οικονομική και χρηματοοικονομική επάρκεια, τεχνικές και επαγγελματικές ικανότητες) αξιολογήθηκαν σύμφωνα με τα προβλεπόμενα στην προκήρυξη;</w:t>
            </w:r>
          </w:p>
          <w:p w14:paraId="70280831" w14:textId="77777777" w:rsidR="00FB47B6" w:rsidRPr="00776309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Υπάρχει επαρκής αιτιολόγηση  των αποφάσεων;</w:t>
            </w:r>
          </w:p>
        </w:tc>
        <w:tc>
          <w:tcPr>
            <w:tcW w:w="609" w:type="dxa"/>
            <w:vAlign w:val="center"/>
          </w:tcPr>
          <w:p w14:paraId="4ACF2734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081FC2D9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582A0D9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3F619081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BF16E1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CF17F61" w14:textId="77777777" w:rsidR="00FB47B6" w:rsidRPr="00F73735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Προκήρυξη</w:t>
            </w:r>
            <w:r w:rsidR="00BF16E1">
              <w:rPr>
                <w:rFonts w:ascii="Tahoma" w:hAnsi="Tahoma" w:cs="Tahoma"/>
                <w:sz w:val="18"/>
                <w:szCs w:val="18"/>
              </w:rPr>
              <w:t>.</w:t>
            </w:r>
            <w:r w:rsidRPr="00F7373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7B06FE5" w14:textId="77777777" w:rsidR="00FB47B6" w:rsidRPr="00F73735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6C1A538" w14:textId="77777777" w:rsidR="00FB47B6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άρ.75,</w:t>
            </w:r>
            <w:r w:rsidR="00BF16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80,</w:t>
            </w:r>
            <w:r w:rsidR="00BF16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93</w:t>
            </w:r>
            <w:r w:rsidR="00BF16E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16E1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0DEC2718" w14:textId="77777777" w:rsidR="00FB47B6" w:rsidRPr="00896452" w:rsidRDefault="00FB47B6" w:rsidP="00BF16E1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άρ.304, 305, 308</w:t>
            </w:r>
            <w:r w:rsidR="00BF16E1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F16E1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 xml:space="preserve">.4412/2016  </w:t>
            </w:r>
          </w:p>
        </w:tc>
      </w:tr>
      <w:tr w:rsidR="00FB47B6" w:rsidRPr="00776309" w14:paraId="7901A0C6" w14:textId="77777777" w:rsidTr="00F81A12">
        <w:trPr>
          <w:trHeight w:val="885"/>
        </w:trPr>
        <w:tc>
          <w:tcPr>
            <w:tcW w:w="582" w:type="dxa"/>
            <w:vAlign w:val="center"/>
          </w:tcPr>
          <w:p w14:paraId="3C779F96" w14:textId="77777777" w:rsidR="00FB47B6" w:rsidRPr="00896452" w:rsidRDefault="0089133D" w:rsidP="00FB47B6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FB47B6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5432099E" w14:textId="77777777" w:rsidR="00FB47B6" w:rsidRPr="00DA34F5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Τα επιμέρους κριτήρια που τυχόν προβλέπονται </w:t>
            </w:r>
            <w:r w:rsidRPr="00DA34F5">
              <w:rPr>
                <w:rFonts w:ascii="Tahoma" w:hAnsi="Tahoma" w:cs="Tahoma"/>
                <w:sz w:val="18"/>
                <w:szCs w:val="18"/>
              </w:rPr>
              <w:t>έχουν αξιολογηθεί και βαθμολογηθεί  σύμφωνα με τα οριζόμενα στην προκήρυξη;</w:t>
            </w:r>
          </w:p>
          <w:p w14:paraId="1EA7E138" w14:textId="77777777" w:rsidR="00FB47B6" w:rsidRPr="00776309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Υπάρχει επαρκής αιτιολόγηση των αποφάσεων;</w:t>
            </w:r>
          </w:p>
        </w:tc>
        <w:tc>
          <w:tcPr>
            <w:tcW w:w="609" w:type="dxa"/>
            <w:vAlign w:val="center"/>
          </w:tcPr>
          <w:p w14:paraId="2977ED9F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78E3C327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4C29991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488A26D1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F36E81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7000347" w14:textId="77777777" w:rsidR="00FB47B6" w:rsidRPr="00F73735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Προκήρυξη</w:t>
            </w:r>
            <w:r w:rsidR="00F36E81">
              <w:rPr>
                <w:rFonts w:ascii="Tahoma" w:hAnsi="Tahoma" w:cs="Tahoma"/>
                <w:sz w:val="18"/>
                <w:szCs w:val="18"/>
              </w:rPr>
              <w:t>.</w:t>
            </w:r>
            <w:r w:rsidRPr="00F7373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68AB573" w14:textId="77777777" w:rsidR="00FB47B6" w:rsidRPr="00F73735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25FE3F5" w14:textId="77777777" w:rsidR="00FB47B6" w:rsidRPr="00DC2AE3" w:rsidRDefault="00FB47B6" w:rsidP="00FB47B6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άρ.86</w:t>
            </w:r>
            <w:r w:rsidR="00F36E81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F36E81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.4412/2016 </w:t>
            </w:r>
          </w:p>
          <w:p w14:paraId="53B8E60D" w14:textId="77777777" w:rsidR="00FB47B6" w:rsidRPr="00DC2AE3" w:rsidRDefault="00FB47B6" w:rsidP="00FB47B6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άρ.311</w:t>
            </w:r>
            <w:r w:rsidR="00F36E81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F36E81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.4412/2016</w:t>
            </w:r>
            <w:r w:rsidRPr="00DC2AE3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14:paraId="775E5577" w14:textId="77777777" w:rsidR="00FB47B6" w:rsidRPr="00896452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B47B6" w:rsidRPr="00776309" w14:paraId="24121658" w14:textId="77777777" w:rsidTr="00F81A12">
        <w:trPr>
          <w:trHeight w:val="885"/>
        </w:trPr>
        <w:tc>
          <w:tcPr>
            <w:tcW w:w="582" w:type="dxa"/>
            <w:vAlign w:val="center"/>
          </w:tcPr>
          <w:p w14:paraId="4E81D785" w14:textId="77777777" w:rsidR="00FB47B6" w:rsidRDefault="0089133D" w:rsidP="00FB47B6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10</w:t>
            </w:r>
            <w:r w:rsidR="004E38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6635F270" w14:textId="77777777" w:rsidR="00FB47B6" w:rsidRPr="00DA34F5" w:rsidRDefault="00FB47B6" w:rsidP="00FB47B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Οι διευκρινίσεις που τυχόν ζητήθηκαν κατά τη διαδικασία αποσφράγισης των προσφορών/ αιτήσεων συμμετοχής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διασφαλίζεται ότι δεν τροποποιούν ουσιωδώς </w:t>
            </w:r>
            <w:r>
              <w:rPr>
                <w:rFonts w:ascii="Tahoma" w:hAnsi="Tahoma" w:cs="Tahoma"/>
                <w:sz w:val="18"/>
                <w:szCs w:val="18"/>
              </w:rPr>
              <w:t>το έγγραφο ή δικαιολογητικό ή προσφορά που αφορούν</w:t>
            </w:r>
            <w:r w:rsidRPr="007874EE">
              <w:rPr>
                <w:rFonts w:ascii="Tahoma" w:hAnsi="Tahoma" w:cs="Tahoma"/>
                <w:sz w:val="18"/>
                <w:szCs w:val="18"/>
              </w:rPr>
              <w:t xml:space="preserve"> ;</w:t>
            </w:r>
          </w:p>
        </w:tc>
        <w:tc>
          <w:tcPr>
            <w:tcW w:w="609" w:type="dxa"/>
            <w:vAlign w:val="center"/>
          </w:tcPr>
          <w:p w14:paraId="3EA2ACD2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01CCD0FB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979D4BF" w14:textId="77777777" w:rsidR="00FB47B6" w:rsidRPr="00776309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41E379A2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</w:t>
            </w:r>
            <w:r>
              <w:rPr>
                <w:rFonts w:ascii="Tahoma" w:hAnsi="Tahoma" w:cs="Tahoma"/>
                <w:sz w:val="18"/>
                <w:szCs w:val="18"/>
              </w:rPr>
              <w:t>Αναθέτουσας Αρχής</w:t>
            </w:r>
            <w:r w:rsidR="00AD2F5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EBE08F4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AD2F5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B6A4EF5" w14:textId="77777777" w:rsidR="00FB47B6" w:rsidRPr="001275B8" w:rsidRDefault="00FB47B6" w:rsidP="00FB47B6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AD2F5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6863F06E" w14:textId="77777777" w:rsidR="00FB47B6" w:rsidRPr="00983EB4" w:rsidRDefault="00FB47B6" w:rsidP="00FB47B6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άρ.102</w:t>
            </w:r>
            <w:r w:rsidR="00AD2F5C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  <w:r w:rsidR="00AD2F5C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5D0BADA9" w14:textId="77777777" w:rsidR="00FB47B6" w:rsidRDefault="00FB47B6" w:rsidP="00FB47B6">
            <w:pPr>
              <w:shd w:val="clear" w:color="auto" w:fill="FFFFFF"/>
              <w:spacing w:before="12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</w:p>
        </w:tc>
      </w:tr>
      <w:tr w:rsidR="004E3807" w:rsidRPr="00776309" w14:paraId="27F5793D" w14:textId="77777777" w:rsidTr="00F81A12">
        <w:trPr>
          <w:trHeight w:val="885"/>
        </w:trPr>
        <w:tc>
          <w:tcPr>
            <w:tcW w:w="582" w:type="dxa"/>
            <w:vAlign w:val="center"/>
          </w:tcPr>
          <w:p w14:paraId="64F001A9" w14:textId="77777777" w:rsidR="004E3807" w:rsidRPr="00896452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4E38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667CAC79" w14:textId="77777777" w:rsidR="004E3807" w:rsidRPr="00776309" w:rsidRDefault="004E3807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 xml:space="preserve">Τηρήθηκαν οι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προβλεπόμενες </w:t>
            </w:r>
            <w:r w:rsidRPr="00DA34F5">
              <w:rPr>
                <w:rFonts w:ascii="Tahoma" w:hAnsi="Tahoma" w:cs="Tahoma"/>
                <w:sz w:val="18"/>
                <w:szCs w:val="18"/>
              </w:rPr>
              <w:t>προθεσμίες  ώστε να διασφαλίζεται το δικαίωμα των διαγωνιζομένων να ασκήσουν προσφυγή;</w:t>
            </w:r>
          </w:p>
        </w:tc>
        <w:tc>
          <w:tcPr>
            <w:tcW w:w="609" w:type="dxa"/>
            <w:vAlign w:val="center"/>
          </w:tcPr>
          <w:p w14:paraId="57F1965E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6A226A04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4549FB70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423FC550" w14:textId="77777777" w:rsidR="004E3807" w:rsidRPr="001275B8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Αποφάσεις 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ναθέτουσας </w:t>
            </w:r>
            <w:r w:rsidRPr="001275B8"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ρχής</w:t>
            </w:r>
            <w:r w:rsidR="0095360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3816ECC" w14:textId="77777777" w:rsidR="004E3807" w:rsidRPr="001275B8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95360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7844EB1" w14:textId="77777777" w:rsidR="004E3807" w:rsidRPr="00896452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Προκήρυξη</w:t>
            </w:r>
            <w:r w:rsidR="0095360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69CBBA2F" w14:textId="77777777" w:rsidR="004E3807" w:rsidRDefault="004E3807" w:rsidP="004E3807">
            <w:pPr>
              <w:shd w:val="clear" w:color="auto" w:fill="FFFFFF"/>
              <w:spacing w:before="12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άρ.360</w:t>
            </w:r>
            <w:r w:rsidR="00953600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,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953600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.4412/20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  <w:lang w:val="en-US"/>
              </w:rPr>
              <w:t>1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6</w:t>
            </w:r>
          </w:p>
          <w:p w14:paraId="47B28DC4" w14:textId="77777777" w:rsidR="004E3807" w:rsidRPr="00896452" w:rsidRDefault="004E3807" w:rsidP="004E3807">
            <w:pPr>
              <w:shd w:val="clear" w:color="auto" w:fill="FFFFFF"/>
              <w:spacing w:before="120" w:line="28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3807" w:rsidRPr="00776309" w14:paraId="4549F1EF" w14:textId="77777777" w:rsidTr="00F81A12">
        <w:trPr>
          <w:trHeight w:val="885"/>
        </w:trPr>
        <w:tc>
          <w:tcPr>
            <w:tcW w:w="582" w:type="dxa"/>
            <w:vAlign w:val="center"/>
          </w:tcPr>
          <w:p w14:paraId="0F38D542" w14:textId="77777777" w:rsidR="004E3807" w:rsidRPr="00896452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4E38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1259EC04" w14:textId="77777777" w:rsidR="004E3807" w:rsidRPr="00776309" w:rsidRDefault="004E3807" w:rsidP="0095360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Σε περίπτωση άσκησης προσφυγών από τους διαγωνιζόμενους, έχουν ληφθεί προσωρινά μέτρα που να κωλύουν τη σύναψη της σύμβασης</w:t>
            </w:r>
            <w:r w:rsidRPr="00DA34F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609" w:type="dxa"/>
            <w:vAlign w:val="center"/>
          </w:tcPr>
          <w:p w14:paraId="1EC02148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BC99A1A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029B436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2AF32A26" w14:textId="77777777" w:rsidR="004E3807" w:rsidRPr="00F73735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Απόφαση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ΑΕΠΠ</w:t>
            </w:r>
            <w:proofErr w:type="spellEnd"/>
            <w:r w:rsidR="0095360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7373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4DA4C5ED" w14:textId="77777777" w:rsidR="004E3807" w:rsidRPr="00896452" w:rsidRDefault="004E3807" w:rsidP="00953600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άρ.366</w:t>
            </w:r>
            <w:r w:rsidR="00953600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53600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4E3807" w:rsidRPr="00776309" w14:paraId="479C9F86" w14:textId="77777777" w:rsidTr="00F81A12">
        <w:trPr>
          <w:trHeight w:val="885"/>
        </w:trPr>
        <w:tc>
          <w:tcPr>
            <w:tcW w:w="582" w:type="dxa"/>
            <w:vAlign w:val="center"/>
          </w:tcPr>
          <w:p w14:paraId="40D339B0" w14:textId="77777777" w:rsidR="004E3807" w:rsidRPr="00896452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4E380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518E6B2C" w14:textId="77777777" w:rsidR="004E3807" w:rsidRDefault="004E3807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Εγκρίθηκαν από τα αρμόδια όργανα της Αναθέτουσας Αρχής οι εισηγήσεις των επιτροπών σε όλα τα στάδια της διαγωνιστικής διαδικασίας όπως καθορίζεται στη προκήρυξη;  </w:t>
            </w:r>
          </w:p>
          <w:p w14:paraId="0258E2F1" w14:textId="5057C0DB" w:rsidR="00574719" w:rsidRPr="00776309" w:rsidRDefault="00574719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706EE66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FF49766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560F473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238EDC29" w14:textId="77777777" w:rsidR="004E3807" w:rsidRPr="00F73735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73735"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  <w:r w:rsidR="0095360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827" w:type="dxa"/>
            <w:vAlign w:val="center"/>
          </w:tcPr>
          <w:p w14:paraId="3AA0D874" w14:textId="77777777" w:rsidR="004E3807" w:rsidRPr="00896452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3807" w:rsidRPr="00776309" w14:paraId="17078FE2" w14:textId="77777777" w:rsidTr="00F81A12">
        <w:trPr>
          <w:trHeight w:val="510"/>
        </w:trPr>
        <w:tc>
          <w:tcPr>
            <w:tcW w:w="15750" w:type="dxa"/>
            <w:gridSpan w:val="7"/>
            <w:vAlign w:val="center"/>
          </w:tcPr>
          <w:p w14:paraId="5EA0B929" w14:textId="77777777" w:rsidR="00D27611" w:rsidRDefault="00D27611" w:rsidP="004E3807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  <w:p w14:paraId="56EC3FCC" w14:textId="77777777" w:rsidR="004E3807" w:rsidRDefault="004E3807" w:rsidP="004E380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66B9C">
              <w:rPr>
                <w:rFonts w:ascii="Tahoma" w:hAnsi="Tahoma" w:cs="Tahoma"/>
                <w:b/>
                <w:sz w:val="18"/>
                <w:szCs w:val="18"/>
                <w:lang w:val="en-US"/>
              </w:rPr>
              <w:t>V</w:t>
            </w:r>
            <w:r w:rsidRPr="00A66B9C">
              <w:rPr>
                <w:rFonts w:ascii="Tahoma" w:hAnsi="Tahoma" w:cs="Tahoma"/>
                <w:b/>
                <w:sz w:val="18"/>
                <w:szCs w:val="18"/>
              </w:rPr>
              <w:t>. ΦΥΣΙΚΟ ΑΝΤΙΚΕΙΜΕΝΟ</w:t>
            </w:r>
          </w:p>
          <w:p w14:paraId="40585026" w14:textId="77777777" w:rsidR="00D27611" w:rsidRPr="00896452" w:rsidRDefault="00D27611" w:rsidP="0095360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E3807" w:rsidRPr="00776309" w14:paraId="48409497" w14:textId="77777777" w:rsidTr="00F81A12">
        <w:trPr>
          <w:trHeight w:val="149"/>
        </w:trPr>
        <w:tc>
          <w:tcPr>
            <w:tcW w:w="582" w:type="dxa"/>
            <w:vAlign w:val="center"/>
          </w:tcPr>
          <w:p w14:paraId="18278EEC" w14:textId="77777777" w:rsidR="004E3807" w:rsidRPr="00896452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4E3807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6EEAFECE" w14:textId="77777777" w:rsidR="004E3807" w:rsidRDefault="004E3807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Το φυσικό αντικείμενο του «έργου» όπως έχει </w:t>
            </w:r>
            <w:proofErr w:type="spellStart"/>
            <w:r w:rsidRPr="00776309">
              <w:rPr>
                <w:rFonts w:ascii="Tahoma" w:hAnsi="Tahoma" w:cs="Tahoma"/>
                <w:sz w:val="18"/>
                <w:szCs w:val="18"/>
              </w:rPr>
              <w:t>περιγραφεί</w:t>
            </w:r>
            <w:proofErr w:type="spellEnd"/>
            <w:r w:rsidRPr="00776309">
              <w:rPr>
                <w:rFonts w:ascii="Tahoma" w:hAnsi="Tahoma" w:cs="Tahoma"/>
                <w:sz w:val="18"/>
                <w:szCs w:val="18"/>
              </w:rPr>
              <w:t xml:space="preserve">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διακριτό; </w:t>
            </w:r>
          </w:p>
          <w:p w14:paraId="40A2A197" w14:textId="2EC24C04" w:rsidR="00574719" w:rsidRPr="00776309" w:rsidRDefault="00574719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3A1DFDFD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2BA5AE79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E233073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7706731B" w14:textId="77777777" w:rsidR="004E3807" w:rsidRPr="001275B8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</w:t>
            </w:r>
            <w:r>
              <w:rPr>
                <w:rFonts w:ascii="Tahoma" w:hAnsi="Tahoma" w:cs="Tahoma"/>
                <w:sz w:val="18"/>
                <w:szCs w:val="18"/>
              </w:rPr>
              <w:t>ύ</w:t>
            </w:r>
            <w:r w:rsidRPr="001275B8">
              <w:rPr>
                <w:rFonts w:ascii="Tahoma" w:hAnsi="Tahoma" w:cs="Tahoma"/>
                <w:sz w:val="18"/>
                <w:szCs w:val="18"/>
              </w:rPr>
              <w:t>μβα</w:t>
            </w:r>
            <w:r>
              <w:rPr>
                <w:rFonts w:ascii="Tahoma" w:hAnsi="Tahoma" w:cs="Tahoma"/>
                <w:sz w:val="18"/>
                <w:szCs w:val="18"/>
              </w:rPr>
              <w:t>ση</w:t>
            </w:r>
            <w:r w:rsidR="00C7535A">
              <w:rPr>
                <w:rFonts w:ascii="Tahoma" w:hAnsi="Tahoma" w:cs="Tahoma"/>
                <w:sz w:val="18"/>
                <w:szCs w:val="18"/>
              </w:rPr>
              <w:t>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D7AD003" w14:textId="77777777" w:rsidR="004E3807" w:rsidRPr="001275B8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Απόφαση ένταξης</w:t>
            </w:r>
            <w:r w:rsidR="00C7535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B8AF102" w14:textId="77777777" w:rsidR="004E3807" w:rsidRPr="00F73735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C4CC57A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3807" w:rsidRPr="00776309" w14:paraId="70672479" w14:textId="77777777" w:rsidTr="00F81A12">
        <w:trPr>
          <w:trHeight w:val="149"/>
        </w:trPr>
        <w:tc>
          <w:tcPr>
            <w:tcW w:w="582" w:type="dxa"/>
            <w:vAlign w:val="center"/>
          </w:tcPr>
          <w:p w14:paraId="70913254" w14:textId="77777777" w:rsidR="004E3807" w:rsidRPr="00896452" w:rsidRDefault="0089133D" w:rsidP="00FA2D5B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E3807" w:rsidRPr="0089645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832" w:type="dxa"/>
            <w:vAlign w:val="center"/>
          </w:tcPr>
          <w:p w14:paraId="5AB69E06" w14:textId="77777777" w:rsidR="004E3807" w:rsidRDefault="004E3807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776309">
              <w:rPr>
                <w:rFonts w:ascii="Tahoma" w:hAnsi="Tahoma" w:cs="Tahoma"/>
                <w:sz w:val="18"/>
                <w:szCs w:val="18"/>
              </w:rPr>
              <w:t xml:space="preserve"> προβλεπόμενη στη σύμβαση διάρκεια υλοποίησης του «έργου», συμφωνεί με την προβλεπόμενη διάρκε</w:t>
            </w:r>
            <w:r>
              <w:rPr>
                <w:rFonts w:ascii="Tahoma" w:hAnsi="Tahoma" w:cs="Tahoma"/>
                <w:sz w:val="18"/>
                <w:szCs w:val="18"/>
              </w:rPr>
              <w:t>ια του «έργου» στα τεύχη της προ</w:t>
            </w:r>
            <w:r w:rsidRPr="00776309">
              <w:rPr>
                <w:rFonts w:ascii="Tahoma" w:hAnsi="Tahoma" w:cs="Tahoma"/>
                <w:sz w:val="18"/>
                <w:szCs w:val="18"/>
              </w:rPr>
              <w:t>κήρυξης;</w:t>
            </w:r>
          </w:p>
          <w:p w14:paraId="0D44B9AE" w14:textId="06DCABC7" w:rsidR="00574719" w:rsidRPr="00776309" w:rsidRDefault="00574719" w:rsidP="004E3807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14:paraId="2093F0C0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6687B37D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EFDB605" w14:textId="77777777" w:rsidR="004E3807" w:rsidRPr="00776309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 w14:paraId="663CE86F" w14:textId="77777777" w:rsidR="004E3807" w:rsidRPr="001275B8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Σύμβαση</w:t>
            </w:r>
            <w:r w:rsidR="00C7535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9ADC5A9" w14:textId="77777777" w:rsidR="004E3807" w:rsidRPr="001275B8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Τεύχη προκήρυξης</w:t>
            </w:r>
            <w:r w:rsidR="00C7535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A84CE58" w14:textId="77777777" w:rsidR="004E3807" w:rsidRPr="00F73735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43ECD9AA" w14:textId="77777777" w:rsidR="004E3807" w:rsidRPr="00896452" w:rsidRDefault="004E3807" w:rsidP="004E3807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EF2E5E" w14:textId="77777777" w:rsidR="00774577" w:rsidRDefault="00774577" w:rsidP="00D05D11">
      <w:pPr>
        <w:rPr>
          <w:rFonts w:ascii="Arial Narrow" w:hAnsi="Arial Narrow"/>
          <w:sz w:val="16"/>
          <w:szCs w:val="16"/>
          <w:lang w:val="en-US"/>
        </w:rPr>
      </w:pPr>
    </w:p>
    <w:p w14:paraId="55D2A217" w14:textId="77777777" w:rsidR="00F81A12" w:rsidRPr="00F81A12" w:rsidRDefault="00F81A12" w:rsidP="00D05D11">
      <w:pPr>
        <w:rPr>
          <w:rFonts w:ascii="Arial Narrow" w:hAnsi="Arial Narrow"/>
          <w:sz w:val="16"/>
          <w:szCs w:val="16"/>
          <w:lang w:val="en-US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7087"/>
      </w:tblGrid>
      <w:tr w:rsidR="00774577" w:rsidRPr="00EB6764" w14:paraId="14FED700" w14:textId="77777777" w:rsidTr="00F81A12">
        <w:trPr>
          <w:trHeight w:val="451"/>
          <w:tblHeader/>
        </w:trPr>
        <w:tc>
          <w:tcPr>
            <w:tcW w:w="8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A1334F" w14:textId="77777777" w:rsidR="00774577" w:rsidRPr="00776309" w:rsidRDefault="00774577" w:rsidP="00BB2BE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br w:type="page"/>
            </w:r>
            <w:r w:rsidRPr="007763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ΔΗΛΩΣΗ ΔΙΚΑΙΟΥΧΟΥ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3A2735" w14:textId="77777777" w:rsidR="00774577" w:rsidRPr="00776309" w:rsidRDefault="00774577" w:rsidP="00BB2BE1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76309">
              <w:rPr>
                <w:rFonts w:ascii="Tahoma" w:hAnsi="Tahoma" w:cs="Tahoma"/>
                <w:b/>
                <w:bCs/>
                <w:sz w:val="18"/>
                <w:szCs w:val="18"/>
              </w:rPr>
              <w:t>ΤΕΚΜΗΡΙΩΣΗ ΔΙΚΑΙΟΥΧΟΥ</w:t>
            </w:r>
          </w:p>
        </w:tc>
      </w:tr>
      <w:tr w:rsidR="00774577" w:rsidRPr="00EB6764" w14:paraId="0C7CC5ED" w14:textId="77777777" w:rsidTr="00F81A12">
        <w:trPr>
          <w:trHeight w:val="1062"/>
        </w:trPr>
        <w:tc>
          <w:tcPr>
            <w:tcW w:w="8648" w:type="dxa"/>
            <w:shd w:val="clear" w:color="auto" w:fill="auto"/>
            <w:vAlign w:val="center"/>
          </w:tcPr>
          <w:p w14:paraId="0F8ADE10" w14:textId="7CC8095C" w:rsidR="00774577" w:rsidRPr="00776309" w:rsidRDefault="00774577" w:rsidP="00424ACD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Δηλώνεται ότι τα τεύχη προκήρυξης που δημοσιεύτηκαν δεν έχουν καμία αλλαγή σε σχέση με τα τεύχη στα οποία δόθηκε σύμφωνη γνώμη από τη</w:t>
            </w:r>
            <w:r w:rsidR="00C7535A">
              <w:rPr>
                <w:rFonts w:ascii="Tahoma" w:hAnsi="Tahoma" w:cs="Tahoma"/>
                <w:sz w:val="18"/>
                <w:szCs w:val="18"/>
              </w:rPr>
              <w:t>ν</w:t>
            </w:r>
            <w:r w:rsidRPr="007763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4ACD">
              <w:rPr>
                <w:rFonts w:ascii="Tahoma" w:hAnsi="Tahoma" w:cs="Tahoma"/>
                <w:sz w:val="18"/>
                <w:szCs w:val="18"/>
              </w:rPr>
              <w:t>Δ.Α.</w:t>
            </w:r>
            <w:bookmarkStart w:id="0" w:name="_GoBack"/>
            <w:bookmarkEnd w:id="0"/>
            <w:r w:rsidR="00986EBE">
              <w:rPr>
                <w:rFonts w:ascii="Tahoma" w:hAnsi="Tahoma" w:cs="Tahoma"/>
                <w:sz w:val="18"/>
                <w:szCs w:val="18"/>
              </w:rPr>
              <w:t xml:space="preserve"> ή το</w:t>
            </w:r>
            <w:r w:rsidR="00C7535A">
              <w:rPr>
                <w:rFonts w:ascii="Tahoma" w:hAnsi="Tahoma" w:cs="Tahoma"/>
                <w:sz w:val="18"/>
                <w:szCs w:val="18"/>
              </w:rPr>
              <w:t>ν</w:t>
            </w:r>
            <w:r w:rsidR="00986EB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986EBE">
              <w:rPr>
                <w:rFonts w:ascii="Tahoma" w:hAnsi="Tahoma" w:cs="Tahoma"/>
                <w:sz w:val="18"/>
                <w:szCs w:val="18"/>
              </w:rPr>
              <w:t>Ε.Φ.Δ</w:t>
            </w:r>
            <w:proofErr w:type="spellEnd"/>
            <w:r w:rsidR="00986EBE">
              <w:rPr>
                <w:rFonts w:ascii="Tahoma" w:hAnsi="Tahoma" w:cs="Tahoma"/>
                <w:sz w:val="18"/>
                <w:szCs w:val="18"/>
              </w:rPr>
              <w:t>.</w:t>
            </w:r>
            <w:r w:rsidRPr="0077630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75D517" w14:textId="49A954D0" w:rsidR="00774577" w:rsidRPr="00776309" w:rsidRDefault="00574719" w:rsidP="00BB2BE1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Προσκόμιση Βεβαίωσης</w:t>
            </w:r>
          </w:p>
        </w:tc>
      </w:tr>
    </w:tbl>
    <w:p w14:paraId="29C1BE29" w14:textId="77777777" w:rsidR="00774577" w:rsidRDefault="00774577" w:rsidP="00774577">
      <w:pPr>
        <w:rPr>
          <w:rFonts w:ascii="Arial Narrow" w:hAnsi="Arial Narrow"/>
          <w:sz w:val="16"/>
          <w:szCs w:val="16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3"/>
        <w:gridCol w:w="7902"/>
      </w:tblGrid>
      <w:tr w:rsidR="00A91924" w:rsidRPr="00776309" w14:paraId="39C7436B" w14:textId="77777777" w:rsidTr="00F81A12">
        <w:tc>
          <w:tcPr>
            <w:tcW w:w="15735" w:type="dxa"/>
            <w:gridSpan w:val="2"/>
            <w:shd w:val="clear" w:color="auto" w:fill="auto"/>
          </w:tcPr>
          <w:p w14:paraId="08A8F30E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ΕΙΣΗΓΗΣΗ</w:t>
            </w:r>
          </w:p>
          <w:p w14:paraId="5481107D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776309">
              <w:rPr>
                <w:rFonts w:ascii="Tahoma" w:hAnsi="Tahoma" w:cs="Tahoma"/>
                <w:i/>
                <w:sz w:val="18"/>
                <w:szCs w:val="18"/>
              </w:rPr>
              <w:t>(για τις περιπτώσεις που ο έλεγχος διενεργείται πριν την υπογραφή της σύμβασης)</w:t>
            </w:r>
          </w:p>
          <w:p w14:paraId="76627249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1924" w:rsidRPr="00776309" w14:paraId="36D1B922" w14:textId="77777777" w:rsidTr="00F81A12">
        <w:tc>
          <w:tcPr>
            <w:tcW w:w="15735" w:type="dxa"/>
            <w:gridSpan w:val="2"/>
            <w:shd w:val="clear" w:color="auto" w:fill="auto"/>
          </w:tcPr>
          <w:p w14:paraId="2C72451A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91924" w:rsidRPr="00776309" w14:paraId="700D865E" w14:textId="77777777" w:rsidTr="00F81A12">
        <w:trPr>
          <w:trHeight w:val="903"/>
        </w:trPr>
        <w:tc>
          <w:tcPr>
            <w:tcW w:w="7833" w:type="dxa"/>
            <w:vMerge w:val="restart"/>
            <w:shd w:val="clear" w:color="auto" w:fill="auto"/>
            <w:vAlign w:val="center"/>
          </w:tcPr>
          <w:p w14:paraId="26B81A28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>Ημερομηνία ………………….</w:t>
            </w:r>
          </w:p>
        </w:tc>
        <w:tc>
          <w:tcPr>
            <w:tcW w:w="7902" w:type="dxa"/>
            <w:shd w:val="clear" w:color="auto" w:fill="auto"/>
            <w:vAlign w:val="center"/>
          </w:tcPr>
          <w:p w14:paraId="7FD02AF9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 Ονοματεπώνυμο………………………….</w:t>
            </w:r>
          </w:p>
        </w:tc>
      </w:tr>
      <w:tr w:rsidR="00A91924" w:rsidRPr="00776309" w14:paraId="3FB60969" w14:textId="77777777" w:rsidTr="00F81A12">
        <w:trPr>
          <w:trHeight w:val="969"/>
        </w:trPr>
        <w:tc>
          <w:tcPr>
            <w:tcW w:w="7833" w:type="dxa"/>
            <w:vMerge/>
            <w:shd w:val="clear" w:color="auto" w:fill="auto"/>
            <w:vAlign w:val="center"/>
          </w:tcPr>
          <w:p w14:paraId="51E8C45A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02" w:type="dxa"/>
            <w:shd w:val="clear" w:color="auto" w:fill="auto"/>
            <w:vAlign w:val="center"/>
          </w:tcPr>
          <w:p w14:paraId="69C18271" w14:textId="77777777" w:rsidR="00A91924" w:rsidRPr="00776309" w:rsidRDefault="00A91924" w:rsidP="0077630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776309">
              <w:rPr>
                <w:rFonts w:ascii="Tahoma" w:hAnsi="Tahoma" w:cs="Tahoma"/>
                <w:sz w:val="18"/>
                <w:szCs w:val="18"/>
              </w:rPr>
              <w:t xml:space="preserve"> Υπογραφή ……………………………….</w:t>
            </w:r>
          </w:p>
        </w:tc>
      </w:tr>
    </w:tbl>
    <w:p w14:paraId="4593CB40" w14:textId="77777777" w:rsidR="00A91924" w:rsidRPr="00EB6764" w:rsidRDefault="00A91924" w:rsidP="00776309">
      <w:pPr>
        <w:spacing w:before="60" w:after="60" w:line="240" w:lineRule="exact"/>
        <w:rPr>
          <w:rFonts w:ascii="Arial Narrow" w:hAnsi="Arial Narrow"/>
          <w:sz w:val="16"/>
          <w:szCs w:val="16"/>
        </w:rPr>
      </w:pPr>
    </w:p>
    <w:sectPr w:rsidR="00A91924" w:rsidRPr="00EB6764" w:rsidSect="006B2AED">
      <w:footerReference w:type="default" r:id="rId10"/>
      <w:pgSz w:w="16838" w:h="11906" w:orient="landscape" w:code="9"/>
      <w:pgMar w:top="993" w:right="1440" w:bottom="1797" w:left="1440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EFDFC" w14:textId="77777777" w:rsidR="00860FEE" w:rsidRDefault="00860FEE">
      <w:r>
        <w:separator/>
      </w:r>
    </w:p>
  </w:endnote>
  <w:endnote w:type="continuationSeparator" w:id="0">
    <w:p w14:paraId="54FA95F3" w14:textId="77777777" w:rsidR="00860FEE" w:rsidRDefault="0086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A6D1" w14:textId="77777777" w:rsidR="00246E39" w:rsidRDefault="003B53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46E3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4A9C88" w14:textId="77777777" w:rsidR="00246E39" w:rsidRDefault="00246E3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46E39" w:rsidRPr="00EB6764" w14:paraId="33ECBB6B" w14:textId="77777777" w:rsidTr="006140CA">
      <w:trPr>
        <w:jc w:val="center"/>
      </w:trPr>
      <w:tc>
        <w:tcPr>
          <w:tcW w:w="3383" w:type="dxa"/>
          <w:shd w:val="clear" w:color="auto" w:fill="auto"/>
        </w:tcPr>
        <w:p w14:paraId="1E12A8E8" w14:textId="77777777" w:rsidR="00246E39" w:rsidRPr="00052152" w:rsidRDefault="00986EBE" w:rsidP="00BA4AE7">
          <w:pPr>
            <w:rPr>
              <w:rFonts w:ascii="Tahoma" w:hAnsi="Tahoma" w:cs="Tahoma"/>
              <w:b/>
              <w:sz w:val="16"/>
              <w:szCs w:val="16"/>
            </w:rPr>
          </w:pPr>
          <w:r w:rsidRPr="00986EBE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47E2602F" wp14:editId="5290D120">
                <wp:extent cx="1339703" cy="648098"/>
                <wp:effectExtent l="0" t="0" r="0" b="0"/>
                <wp:docPr id="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06" cy="65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0" w:type="dxa"/>
          <w:shd w:val="clear" w:color="auto" w:fill="auto"/>
          <w:vAlign w:val="center"/>
        </w:tcPr>
        <w:p w14:paraId="4CE68467" w14:textId="7D3C740C" w:rsidR="00246E39" w:rsidRPr="00052152" w:rsidRDefault="00A561D6" w:rsidP="006140CA">
          <w:pPr>
            <w:spacing w:line="300" w:lineRule="atLeast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D3747F">
            <w:rPr>
              <w:rFonts w:asciiTheme="minorHAnsi" w:hAnsiTheme="minorHAnsi"/>
              <w:sz w:val="20"/>
              <w:szCs w:val="20"/>
            </w:rPr>
            <w:object w:dxaOrig="1170" w:dyaOrig="930" w14:anchorId="18B3A1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46.5pt">
                <v:imagedata r:id="rId2" o:title=""/>
              </v:shape>
              <o:OLEObject Type="Embed" ProgID="Imaging.Document" ShapeID="_x0000_i1025" DrawAspect="Content" ObjectID="_1676093539" r:id="rId3"/>
            </w:object>
          </w:r>
          <w:r w:rsidR="003B5327" w:rsidRPr="00052152">
            <w:rPr>
              <w:rFonts w:ascii="Tahoma" w:hAnsi="Tahoma" w:cs="Tahoma"/>
              <w:sz w:val="16"/>
              <w:szCs w:val="16"/>
            </w:rPr>
            <w:fldChar w:fldCharType="begin"/>
          </w:r>
          <w:r w:rsidR="00246E39" w:rsidRPr="0005215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3B5327" w:rsidRPr="0005215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24ACD">
            <w:rPr>
              <w:rFonts w:ascii="Tahoma" w:hAnsi="Tahoma" w:cs="Tahoma"/>
              <w:noProof/>
              <w:sz w:val="16"/>
              <w:szCs w:val="16"/>
            </w:rPr>
            <w:t>- 2 -</w:t>
          </w:r>
          <w:r w:rsidR="003B5327" w:rsidRPr="0005215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42723F21" w14:textId="77777777" w:rsidR="00246E39" w:rsidRPr="00EB6764" w:rsidRDefault="00A561D6" w:rsidP="00F57439">
          <w:pPr>
            <w:spacing w:before="120"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noProof/>
              <w:sz w:val="16"/>
              <w:szCs w:val="16"/>
            </w:rPr>
            <w:drawing>
              <wp:inline distT="0" distB="0" distL="0" distR="0" wp14:anchorId="3E4B56C7" wp14:editId="6B4CF538">
                <wp:extent cx="781396" cy="469669"/>
                <wp:effectExtent l="0" t="0" r="0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ΣΠΑ ΣΗΜΑΙΑ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469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DEB6F7" w14:textId="77777777" w:rsidR="00246E39" w:rsidRPr="00371838" w:rsidRDefault="00246E39" w:rsidP="0037183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8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97"/>
      <w:gridCol w:w="4248"/>
      <w:gridCol w:w="5043"/>
    </w:tblGrid>
    <w:tr w:rsidR="00246E39" w:rsidRPr="00052152" w14:paraId="34DDD5EB" w14:textId="77777777">
      <w:trPr>
        <w:jc w:val="center"/>
      </w:trPr>
      <w:tc>
        <w:tcPr>
          <w:tcW w:w="5297" w:type="dxa"/>
        </w:tcPr>
        <w:p w14:paraId="7532E7CD" w14:textId="77777777" w:rsidR="00986EBE" w:rsidRDefault="00986EBE" w:rsidP="00371838">
          <w:pPr>
            <w:spacing w:line="300" w:lineRule="atLeast"/>
            <w:ind w:left="400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14:paraId="3CF3ABC5" w14:textId="77777777" w:rsidR="00246E39" w:rsidRPr="00986EBE" w:rsidRDefault="00986EBE" w:rsidP="00986EBE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986EBE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026858E3" wp14:editId="7826B389">
                <wp:extent cx="1339703" cy="648098"/>
                <wp:effectExtent l="0" t="0" r="0" b="0"/>
                <wp:docPr id="3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06" cy="6594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14:paraId="6B1167A0" w14:textId="3DC2BD77" w:rsidR="00246E39" w:rsidRPr="00052152" w:rsidRDefault="003B5327" w:rsidP="00F57439">
          <w:pPr>
            <w:spacing w:line="300" w:lineRule="atLeast"/>
            <w:ind w:left="400"/>
            <w:rPr>
              <w:rFonts w:ascii="Tahoma" w:hAnsi="Tahoma" w:cs="Tahoma"/>
              <w:sz w:val="16"/>
              <w:szCs w:val="16"/>
            </w:rPr>
          </w:pPr>
          <w:r w:rsidRPr="00052152">
            <w:rPr>
              <w:rFonts w:ascii="Tahoma" w:hAnsi="Tahoma" w:cs="Tahoma"/>
              <w:sz w:val="16"/>
              <w:szCs w:val="16"/>
            </w:rPr>
            <w:fldChar w:fldCharType="begin"/>
          </w:r>
          <w:r w:rsidR="00246E39" w:rsidRPr="00052152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05215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424ACD">
            <w:rPr>
              <w:rFonts w:ascii="Tahoma" w:hAnsi="Tahoma" w:cs="Tahoma"/>
              <w:noProof/>
              <w:sz w:val="16"/>
              <w:szCs w:val="16"/>
            </w:rPr>
            <w:t>- 4 -</w:t>
          </w:r>
          <w:r w:rsidRPr="00052152">
            <w:rPr>
              <w:rFonts w:ascii="Tahoma" w:hAnsi="Tahoma" w:cs="Tahoma"/>
              <w:sz w:val="16"/>
              <w:szCs w:val="16"/>
            </w:rPr>
            <w:fldChar w:fldCharType="end"/>
          </w:r>
          <w:r w:rsidR="00816E35">
            <w:rPr>
              <w:rFonts w:ascii="Tahoma" w:hAnsi="Tahoma" w:cs="Tahoma"/>
              <w:sz w:val="16"/>
              <w:szCs w:val="16"/>
            </w:rPr>
            <w:t xml:space="preserve">          </w:t>
          </w:r>
          <w:r w:rsidR="00816E35" w:rsidRPr="00D3747F">
            <w:rPr>
              <w:rFonts w:asciiTheme="minorHAnsi" w:hAnsiTheme="minorHAnsi"/>
              <w:sz w:val="20"/>
              <w:szCs w:val="20"/>
            </w:rPr>
            <w:object w:dxaOrig="1170" w:dyaOrig="930" w14:anchorId="7FC27C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8.5pt;height:46.5pt">
                <v:imagedata r:id="rId2" o:title=""/>
              </v:shape>
              <o:OLEObject Type="Embed" ProgID="Imaging.Document" ShapeID="_x0000_i1026" DrawAspect="Content" ObjectID="_1676093540" r:id="rId3"/>
            </w:object>
          </w:r>
        </w:p>
      </w:tc>
      <w:tc>
        <w:tcPr>
          <w:tcW w:w="5043" w:type="dxa"/>
          <w:vAlign w:val="center"/>
        </w:tcPr>
        <w:p w14:paraId="15C154C5" w14:textId="77777777" w:rsidR="00246E39" w:rsidRPr="00052152" w:rsidRDefault="00F57439" w:rsidP="00F57439">
          <w:pPr>
            <w:spacing w:before="120"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631C8FED" wp14:editId="59CA5548">
                <wp:extent cx="694690" cy="409575"/>
                <wp:effectExtent l="0" t="0" r="0" b="9525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6475BB" w14:textId="77777777" w:rsidR="00246E39" w:rsidRPr="005F1C2C" w:rsidRDefault="00246E39" w:rsidP="00D05D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C0D0" w14:textId="77777777" w:rsidR="00860FEE" w:rsidRDefault="00860FEE">
      <w:r>
        <w:separator/>
      </w:r>
    </w:p>
  </w:footnote>
  <w:footnote w:type="continuationSeparator" w:id="0">
    <w:p w14:paraId="6C005E0B" w14:textId="77777777" w:rsidR="00860FEE" w:rsidRDefault="00860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769"/>
    <w:multiLevelType w:val="hybridMultilevel"/>
    <w:tmpl w:val="4238CD20"/>
    <w:lvl w:ilvl="0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27F172CD"/>
    <w:multiLevelType w:val="hybridMultilevel"/>
    <w:tmpl w:val="D24C51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744DC"/>
    <w:multiLevelType w:val="hybridMultilevel"/>
    <w:tmpl w:val="3E546DD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83E46"/>
    <w:multiLevelType w:val="hybridMultilevel"/>
    <w:tmpl w:val="96C481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7A96"/>
    <w:multiLevelType w:val="hybridMultilevel"/>
    <w:tmpl w:val="0082B99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451C0A48"/>
    <w:multiLevelType w:val="hybridMultilevel"/>
    <w:tmpl w:val="F4B08D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15B29"/>
    <w:multiLevelType w:val="hybridMultilevel"/>
    <w:tmpl w:val="2034C1D0"/>
    <w:lvl w:ilvl="0" w:tplc="EB968D1A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3E71271"/>
    <w:multiLevelType w:val="hybridMultilevel"/>
    <w:tmpl w:val="51825F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E5D48"/>
    <w:multiLevelType w:val="hybridMultilevel"/>
    <w:tmpl w:val="CFBE3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6B29"/>
    <w:multiLevelType w:val="hybridMultilevel"/>
    <w:tmpl w:val="83D0691A"/>
    <w:lvl w:ilvl="0" w:tplc="150CE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80C6B"/>
    <w:multiLevelType w:val="hybridMultilevel"/>
    <w:tmpl w:val="4870698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A105F"/>
    <w:multiLevelType w:val="hybridMultilevel"/>
    <w:tmpl w:val="7214C234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44C19"/>
    <w:multiLevelType w:val="hybridMultilevel"/>
    <w:tmpl w:val="5F166CEA"/>
    <w:lvl w:ilvl="0" w:tplc="0408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1"/>
    <w:rsid w:val="0002185F"/>
    <w:rsid w:val="00046D62"/>
    <w:rsid w:val="00050954"/>
    <w:rsid w:val="00052152"/>
    <w:rsid w:val="0006217B"/>
    <w:rsid w:val="000715B5"/>
    <w:rsid w:val="000813C4"/>
    <w:rsid w:val="00082842"/>
    <w:rsid w:val="00087500"/>
    <w:rsid w:val="000938C1"/>
    <w:rsid w:val="000A51E9"/>
    <w:rsid w:val="000B72F4"/>
    <w:rsid w:val="000C5E46"/>
    <w:rsid w:val="000D2AC2"/>
    <w:rsid w:val="000E3354"/>
    <w:rsid w:val="000E4B17"/>
    <w:rsid w:val="000E5658"/>
    <w:rsid w:val="000E6EEB"/>
    <w:rsid w:val="000F1F43"/>
    <w:rsid w:val="00107A48"/>
    <w:rsid w:val="0012590B"/>
    <w:rsid w:val="00125D46"/>
    <w:rsid w:val="0012623F"/>
    <w:rsid w:val="001339ED"/>
    <w:rsid w:val="00144CAC"/>
    <w:rsid w:val="00156470"/>
    <w:rsid w:val="001661FC"/>
    <w:rsid w:val="00166D9C"/>
    <w:rsid w:val="00173F83"/>
    <w:rsid w:val="00174647"/>
    <w:rsid w:val="00177C71"/>
    <w:rsid w:val="0018287A"/>
    <w:rsid w:val="00185264"/>
    <w:rsid w:val="001A58A2"/>
    <w:rsid w:val="001B1BCA"/>
    <w:rsid w:val="001C30EA"/>
    <w:rsid w:val="001D0912"/>
    <w:rsid w:val="001D1D33"/>
    <w:rsid w:val="001D630E"/>
    <w:rsid w:val="001E5060"/>
    <w:rsid w:val="001F6800"/>
    <w:rsid w:val="00213BB4"/>
    <w:rsid w:val="00213E9D"/>
    <w:rsid w:val="0021452A"/>
    <w:rsid w:val="002162B1"/>
    <w:rsid w:val="002215C2"/>
    <w:rsid w:val="00235B0B"/>
    <w:rsid w:val="00244B71"/>
    <w:rsid w:val="00246E39"/>
    <w:rsid w:val="00273138"/>
    <w:rsid w:val="0027346C"/>
    <w:rsid w:val="00273B48"/>
    <w:rsid w:val="00275E0A"/>
    <w:rsid w:val="00282808"/>
    <w:rsid w:val="00287143"/>
    <w:rsid w:val="002922D0"/>
    <w:rsid w:val="00297F51"/>
    <w:rsid w:val="002B0B92"/>
    <w:rsid w:val="002C7640"/>
    <w:rsid w:val="002D4F9B"/>
    <w:rsid w:val="002E48BC"/>
    <w:rsid w:val="002E5B0F"/>
    <w:rsid w:val="002F204D"/>
    <w:rsid w:val="002F3F9D"/>
    <w:rsid w:val="002F4841"/>
    <w:rsid w:val="003025D6"/>
    <w:rsid w:val="00303B80"/>
    <w:rsid w:val="003207DF"/>
    <w:rsid w:val="0032641B"/>
    <w:rsid w:val="00342EA5"/>
    <w:rsid w:val="003431BA"/>
    <w:rsid w:val="00346ADF"/>
    <w:rsid w:val="00346B03"/>
    <w:rsid w:val="00347023"/>
    <w:rsid w:val="00347908"/>
    <w:rsid w:val="00356AF0"/>
    <w:rsid w:val="003646A0"/>
    <w:rsid w:val="00371838"/>
    <w:rsid w:val="00376B9A"/>
    <w:rsid w:val="00377732"/>
    <w:rsid w:val="00380498"/>
    <w:rsid w:val="003878AE"/>
    <w:rsid w:val="003926F3"/>
    <w:rsid w:val="003B5327"/>
    <w:rsid w:val="003C3AD4"/>
    <w:rsid w:val="003C4C62"/>
    <w:rsid w:val="003C4E1C"/>
    <w:rsid w:val="004073AF"/>
    <w:rsid w:val="004111EC"/>
    <w:rsid w:val="00421C46"/>
    <w:rsid w:val="00422E56"/>
    <w:rsid w:val="00424ACD"/>
    <w:rsid w:val="00435BBD"/>
    <w:rsid w:val="004405D9"/>
    <w:rsid w:val="00445217"/>
    <w:rsid w:val="0046799F"/>
    <w:rsid w:val="00482644"/>
    <w:rsid w:val="00487B9A"/>
    <w:rsid w:val="0049381A"/>
    <w:rsid w:val="004947B2"/>
    <w:rsid w:val="004B64E2"/>
    <w:rsid w:val="004C16B4"/>
    <w:rsid w:val="004C246C"/>
    <w:rsid w:val="004C268B"/>
    <w:rsid w:val="004E05B2"/>
    <w:rsid w:val="004E3807"/>
    <w:rsid w:val="004E6FEF"/>
    <w:rsid w:val="004F0B3C"/>
    <w:rsid w:val="00516DAA"/>
    <w:rsid w:val="00524BD3"/>
    <w:rsid w:val="0054148C"/>
    <w:rsid w:val="00542B42"/>
    <w:rsid w:val="00551460"/>
    <w:rsid w:val="005564BF"/>
    <w:rsid w:val="00557778"/>
    <w:rsid w:val="00557E9D"/>
    <w:rsid w:val="00567E0E"/>
    <w:rsid w:val="00574719"/>
    <w:rsid w:val="00581683"/>
    <w:rsid w:val="005823CA"/>
    <w:rsid w:val="00596476"/>
    <w:rsid w:val="00597D21"/>
    <w:rsid w:val="005A1402"/>
    <w:rsid w:val="005A4EC8"/>
    <w:rsid w:val="005B2D54"/>
    <w:rsid w:val="005B3386"/>
    <w:rsid w:val="005B3631"/>
    <w:rsid w:val="005B7217"/>
    <w:rsid w:val="005C1DAF"/>
    <w:rsid w:val="005C3F2C"/>
    <w:rsid w:val="005C753C"/>
    <w:rsid w:val="005D72EC"/>
    <w:rsid w:val="005F2CB4"/>
    <w:rsid w:val="006055BF"/>
    <w:rsid w:val="00611CB7"/>
    <w:rsid w:val="006125C4"/>
    <w:rsid w:val="00613D4D"/>
    <w:rsid w:val="006140CA"/>
    <w:rsid w:val="00614B70"/>
    <w:rsid w:val="00632B75"/>
    <w:rsid w:val="00645E6E"/>
    <w:rsid w:val="006475F4"/>
    <w:rsid w:val="00667B10"/>
    <w:rsid w:val="00672899"/>
    <w:rsid w:val="006801A3"/>
    <w:rsid w:val="00685B30"/>
    <w:rsid w:val="006A5327"/>
    <w:rsid w:val="006B2105"/>
    <w:rsid w:val="006B2AED"/>
    <w:rsid w:val="006C328D"/>
    <w:rsid w:val="006D23DC"/>
    <w:rsid w:val="006D621E"/>
    <w:rsid w:val="006D6AD5"/>
    <w:rsid w:val="006E338C"/>
    <w:rsid w:val="006F0976"/>
    <w:rsid w:val="006F307A"/>
    <w:rsid w:val="00702167"/>
    <w:rsid w:val="0070336D"/>
    <w:rsid w:val="00723C1E"/>
    <w:rsid w:val="00724876"/>
    <w:rsid w:val="00735D42"/>
    <w:rsid w:val="00744B0C"/>
    <w:rsid w:val="00771921"/>
    <w:rsid w:val="00774577"/>
    <w:rsid w:val="007761A4"/>
    <w:rsid w:val="00776309"/>
    <w:rsid w:val="0078051C"/>
    <w:rsid w:val="00780F2A"/>
    <w:rsid w:val="00785339"/>
    <w:rsid w:val="007A1D9E"/>
    <w:rsid w:val="007A367E"/>
    <w:rsid w:val="007C4871"/>
    <w:rsid w:val="007D4642"/>
    <w:rsid w:val="007D6FA6"/>
    <w:rsid w:val="00815D6C"/>
    <w:rsid w:val="00816E35"/>
    <w:rsid w:val="008242D6"/>
    <w:rsid w:val="00824657"/>
    <w:rsid w:val="00824A5A"/>
    <w:rsid w:val="00826515"/>
    <w:rsid w:val="0083052B"/>
    <w:rsid w:val="00830768"/>
    <w:rsid w:val="00832DCA"/>
    <w:rsid w:val="0085452E"/>
    <w:rsid w:val="00856129"/>
    <w:rsid w:val="00860FEE"/>
    <w:rsid w:val="00872357"/>
    <w:rsid w:val="008752F8"/>
    <w:rsid w:val="00884408"/>
    <w:rsid w:val="0089133D"/>
    <w:rsid w:val="008943C4"/>
    <w:rsid w:val="0089523A"/>
    <w:rsid w:val="00896452"/>
    <w:rsid w:val="00896F18"/>
    <w:rsid w:val="008A5E10"/>
    <w:rsid w:val="008C29DB"/>
    <w:rsid w:val="008C6511"/>
    <w:rsid w:val="008E39D7"/>
    <w:rsid w:val="008F1417"/>
    <w:rsid w:val="0090345A"/>
    <w:rsid w:val="00913E87"/>
    <w:rsid w:val="00915439"/>
    <w:rsid w:val="00922583"/>
    <w:rsid w:val="009246CF"/>
    <w:rsid w:val="00927E93"/>
    <w:rsid w:val="00937C11"/>
    <w:rsid w:val="00942E81"/>
    <w:rsid w:val="00953600"/>
    <w:rsid w:val="00965ABA"/>
    <w:rsid w:val="00972DFF"/>
    <w:rsid w:val="00975EEC"/>
    <w:rsid w:val="00983910"/>
    <w:rsid w:val="00986EBE"/>
    <w:rsid w:val="00995746"/>
    <w:rsid w:val="009A2006"/>
    <w:rsid w:val="009A5E67"/>
    <w:rsid w:val="009D4ADD"/>
    <w:rsid w:val="009D7D69"/>
    <w:rsid w:val="009F284A"/>
    <w:rsid w:val="009F534A"/>
    <w:rsid w:val="00A0465D"/>
    <w:rsid w:val="00A1526F"/>
    <w:rsid w:val="00A203E4"/>
    <w:rsid w:val="00A23A00"/>
    <w:rsid w:val="00A25628"/>
    <w:rsid w:val="00A30835"/>
    <w:rsid w:val="00A30D63"/>
    <w:rsid w:val="00A37C75"/>
    <w:rsid w:val="00A46102"/>
    <w:rsid w:val="00A52815"/>
    <w:rsid w:val="00A561D6"/>
    <w:rsid w:val="00A63F0C"/>
    <w:rsid w:val="00A656F8"/>
    <w:rsid w:val="00A66502"/>
    <w:rsid w:val="00A67AAD"/>
    <w:rsid w:val="00A709E0"/>
    <w:rsid w:val="00A720FB"/>
    <w:rsid w:val="00A7301D"/>
    <w:rsid w:val="00A771FB"/>
    <w:rsid w:val="00A81146"/>
    <w:rsid w:val="00A83B8D"/>
    <w:rsid w:val="00A90A59"/>
    <w:rsid w:val="00A91924"/>
    <w:rsid w:val="00A96BE2"/>
    <w:rsid w:val="00AD2F5C"/>
    <w:rsid w:val="00AD3978"/>
    <w:rsid w:val="00AD77C3"/>
    <w:rsid w:val="00AE01BC"/>
    <w:rsid w:val="00AE10FE"/>
    <w:rsid w:val="00AF776C"/>
    <w:rsid w:val="00B004ED"/>
    <w:rsid w:val="00B1133C"/>
    <w:rsid w:val="00B1461E"/>
    <w:rsid w:val="00B1713E"/>
    <w:rsid w:val="00B20495"/>
    <w:rsid w:val="00B30089"/>
    <w:rsid w:val="00B3242B"/>
    <w:rsid w:val="00B3271F"/>
    <w:rsid w:val="00B348A3"/>
    <w:rsid w:val="00B41809"/>
    <w:rsid w:val="00B43697"/>
    <w:rsid w:val="00B505A2"/>
    <w:rsid w:val="00B54DF4"/>
    <w:rsid w:val="00B918F8"/>
    <w:rsid w:val="00BA2AE7"/>
    <w:rsid w:val="00BA4AE7"/>
    <w:rsid w:val="00BB07A4"/>
    <w:rsid w:val="00BB1914"/>
    <w:rsid w:val="00BD06BF"/>
    <w:rsid w:val="00BE5165"/>
    <w:rsid w:val="00BF16E1"/>
    <w:rsid w:val="00C143C7"/>
    <w:rsid w:val="00C25F7A"/>
    <w:rsid w:val="00C30234"/>
    <w:rsid w:val="00C40A44"/>
    <w:rsid w:val="00C41A27"/>
    <w:rsid w:val="00C533AC"/>
    <w:rsid w:val="00C53754"/>
    <w:rsid w:val="00C562DF"/>
    <w:rsid w:val="00C6190D"/>
    <w:rsid w:val="00C6781C"/>
    <w:rsid w:val="00C7535A"/>
    <w:rsid w:val="00C81302"/>
    <w:rsid w:val="00C86307"/>
    <w:rsid w:val="00CA0A48"/>
    <w:rsid w:val="00CB0012"/>
    <w:rsid w:val="00CB0030"/>
    <w:rsid w:val="00CC3853"/>
    <w:rsid w:val="00CC6192"/>
    <w:rsid w:val="00CD0F2D"/>
    <w:rsid w:val="00CE049E"/>
    <w:rsid w:val="00CE0C10"/>
    <w:rsid w:val="00CE375C"/>
    <w:rsid w:val="00D0283E"/>
    <w:rsid w:val="00D05D11"/>
    <w:rsid w:val="00D11187"/>
    <w:rsid w:val="00D252C6"/>
    <w:rsid w:val="00D27611"/>
    <w:rsid w:val="00D34FC4"/>
    <w:rsid w:val="00D43C15"/>
    <w:rsid w:val="00D71BDA"/>
    <w:rsid w:val="00D8681B"/>
    <w:rsid w:val="00D87E72"/>
    <w:rsid w:val="00DA4185"/>
    <w:rsid w:val="00DA5703"/>
    <w:rsid w:val="00DB01E8"/>
    <w:rsid w:val="00DC4DC2"/>
    <w:rsid w:val="00DD72D1"/>
    <w:rsid w:val="00DF3360"/>
    <w:rsid w:val="00E0073B"/>
    <w:rsid w:val="00E017F6"/>
    <w:rsid w:val="00E057C9"/>
    <w:rsid w:val="00E21789"/>
    <w:rsid w:val="00E258BB"/>
    <w:rsid w:val="00E30C35"/>
    <w:rsid w:val="00E33D5B"/>
    <w:rsid w:val="00E408FC"/>
    <w:rsid w:val="00E41D49"/>
    <w:rsid w:val="00E47D69"/>
    <w:rsid w:val="00E661B8"/>
    <w:rsid w:val="00E722BE"/>
    <w:rsid w:val="00E86E1F"/>
    <w:rsid w:val="00E91B5F"/>
    <w:rsid w:val="00E93724"/>
    <w:rsid w:val="00E97444"/>
    <w:rsid w:val="00EA4589"/>
    <w:rsid w:val="00EB50BC"/>
    <w:rsid w:val="00EB6764"/>
    <w:rsid w:val="00EB6879"/>
    <w:rsid w:val="00EC29CB"/>
    <w:rsid w:val="00ED7121"/>
    <w:rsid w:val="00EF6F8F"/>
    <w:rsid w:val="00F10B4A"/>
    <w:rsid w:val="00F143FA"/>
    <w:rsid w:val="00F235C8"/>
    <w:rsid w:val="00F32B63"/>
    <w:rsid w:val="00F35CEC"/>
    <w:rsid w:val="00F36E81"/>
    <w:rsid w:val="00F41FAD"/>
    <w:rsid w:val="00F560E9"/>
    <w:rsid w:val="00F57439"/>
    <w:rsid w:val="00F611E6"/>
    <w:rsid w:val="00F73735"/>
    <w:rsid w:val="00F808F1"/>
    <w:rsid w:val="00F8161C"/>
    <w:rsid w:val="00F81A12"/>
    <w:rsid w:val="00F93C4B"/>
    <w:rsid w:val="00FA1EAC"/>
    <w:rsid w:val="00FA2D5B"/>
    <w:rsid w:val="00FB2D17"/>
    <w:rsid w:val="00FB47B6"/>
    <w:rsid w:val="00FD17A7"/>
    <w:rsid w:val="00FD611E"/>
    <w:rsid w:val="00FE5EB6"/>
    <w:rsid w:val="00FF204F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346F8"/>
  <w15:docId w15:val="{F209CDA4-10AD-4422-9632-F0AB6072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11"/>
    <w:rPr>
      <w:sz w:val="24"/>
      <w:szCs w:val="24"/>
    </w:rPr>
  </w:style>
  <w:style w:type="paragraph" w:styleId="2">
    <w:name w:val="heading 2"/>
    <w:basedOn w:val="a"/>
    <w:next w:val="a"/>
    <w:qFormat/>
    <w:rsid w:val="00D05D11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05D11"/>
    <w:rPr>
      <w:color w:val="0000FF"/>
      <w:u w:val="single"/>
    </w:rPr>
  </w:style>
  <w:style w:type="paragraph" w:styleId="a3">
    <w:name w:val="Body Text"/>
    <w:basedOn w:val="a"/>
    <w:rsid w:val="00D05D11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D05D11"/>
    <w:pPr>
      <w:spacing w:after="120" w:line="480" w:lineRule="auto"/>
    </w:pPr>
  </w:style>
  <w:style w:type="paragraph" w:styleId="a4">
    <w:name w:val="footer"/>
    <w:basedOn w:val="a"/>
    <w:link w:val="Char"/>
    <w:rsid w:val="00D05D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05D11"/>
  </w:style>
  <w:style w:type="table" w:styleId="a6">
    <w:name w:val="Table Grid"/>
    <w:basedOn w:val="a1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next w:val="a6"/>
    <w:rsid w:val="00D0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D05D11"/>
    <w:rPr>
      <w:sz w:val="20"/>
      <w:szCs w:val="20"/>
    </w:rPr>
  </w:style>
  <w:style w:type="character" w:styleId="a8">
    <w:name w:val="footnote reference"/>
    <w:semiHidden/>
    <w:rsid w:val="00D05D11"/>
    <w:rPr>
      <w:vertAlign w:val="superscript"/>
    </w:rPr>
  </w:style>
  <w:style w:type="paragraph" w:styleId="a9">
    <w:name w:val="header"/>
    <w:basedOn w:val="a"/>
    <w:rsid w:val="00087500"/>
    <w:pPr>
      <w:tabs>
        <w:tab w:val="center" w:pos="4153"/>
        <w:tab w:val="right" w:pos="8306"/>
      </w:tabs>
    </w:pPr>
  </w:style>
  <w:style w:type="character" w:styleId="aa">
    <w:name w:val="annotation reference"/>
    <w:semiHidden/>
    <w:rsid w:val="00702167"/>
    <w:rPr>
      <w:sz w:val="16"/>
      <w:szCs w:val="16"/>
    </w:rPr>
  </w:style>
  <w:style w:type="paragraph" w:styleId="ab">
    <w:name w:val="annotation text"/>
    <w:basedOn w:val="a"/>
    <w:semiHidden/>
    <w:rsid w:val="00702167"/>
    <w:rPr>
      <w:sz w:val="20"/>
      <w:szCs w:val="20"/>
    </w:rPr>
  </w:style>
  <w:style w:type="paragraph" w:styleId="ac">
    <w:name w:val="annotation subject"/>
    <w:basedOn w:val="ab"/>
    <w:next w:val="ab"/>
    <w:semiHidden/>
    <w:rsid w:val="00702167"/>
    <w:rPr>
      <w:b/>
      <w:bCs/>
    </w:rPr>
  </w:style>
  <w:style w:type="paragraph" w:styleId="ad">
    <w:name w:val="Balloon Text"/>
    <w:basedOn w:val="a"/>
    <w:semiHidden/>
    <w:rsid w:val="00702167"/>
    <w:rPr>
      <w:rFonts w:ascii="Tahoma" w:hAnsi="Tahoma" w:cs="Tahoma"/>
      <w:sz w:val="16"/>
      <w:szCs w:val="16"/>
    </w:rPr>
  </w:style>
  <w:style w:type="paragraph" w:customStyle="1" w:styleId="Char0">
    <w:name w:val="Char"/>
    <w:basedOn w:val="a"/>
    <w:rsid w:val="0034790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9A2006"/>
    <w:rPr>
      <w:b/>
      <w:bCs/>
    </w:rPr>
  </w:style>
  <w:style w:type="paragraph" w:styleId="af">
    <w:name w:val="Document Map"/>
    <w:basedOn w:val="a"/>
    <w:semiHidden/>
    <w:rsid w:val="003207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Υποσέλιδο Char"/>
    <w:link w:val="a4"/>
    <w:locked/>
    <w:rsid w:val="009D4ADD"/>
    <w:rPr>
      <w:sz w:val="24"/>
      <w:szCs w:val="24"/>
    </w:rPr>
  </w:style>
  <w:style w:type="paragraph" w:styleId="af0">
    <w:name w:val="List Paragraph"/>
    <w:basedOn w:val="a"/>
    <w:uiPriority w:val="34"/>
    <w:qFormat/>
    <w:rsid w:val="002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2F56-C219-4418-AFDF-99A54310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1080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Λ</vt:lpstr>
    </vt:vector>
  </TitlesOfParts>
  <Company>MOU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ChrisApatsidis</dc:creator>
  <cp:keywords/>
  <cp:lastModifiedBy>Chris Apatsidis</cp:lastModifiedBy>
  <cp:revision>4</cp:revision>
  <cp:lastPrinted>2010-10-20T11:58:00Z</cp:lastPrinted>
  <dcterms:created xsi:type="dcterms:W3CDTF">2021-02-19T11:49:00Z</dcterms:created>
  <dcterms:modified xsi:type="dcterms:W3CDTF">2021-03-01T06:46:00Z</dcterms:modified>
</cp:coreProperties>
</file>