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3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08"/>
        <w:gridCol w:w="3070"/>
        <w:gridCol w:w="2185"/>
        <w:gridCol w:w="1953"/>
        <w:gridCol w:w="7"/>
      </w:tblGrid>
      <w:tr w:rsidR="00F44766" w:rsidRPr="00F44766" w:rsidTr="0053125C">
        <w:trPr>
          <w:gridAfter w:val="1"/>
          <w:wAfter w:w="7" w:type="dxa"/>
          <w:trHeight w:val="1049"/>
        </w:trPr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1A4D76" w:rsidRPr="00F44766" w:rsidRDefault="00E84ED0" w:rsidP="00B01417">
            <w:pPr>
              <w:rPr>
                <w:rFonts w:ascii="Calibri" w:hAnsi="Calibri"/>
                <w:noProof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  <w:u w:val="single"/>
                <w:lang w:val="en-US"/>
              </w:rPr>
              <w:t xml:space="preserve"> </w:t>
            </w:r>
            <w:r w:rsidR="00B01417">
              <w:rPr>
                <w:rFonts w:ascii="Calibri" w:hAnsi="Calibri"/>
                <w:noProof/>
                <w:sz w:val="22"/>
                <w:szCs w:val="22"/>
              </w:rPr>
              <w:t xml:space="preserve">             </w:t>
            </w:r>
            <w:r w:rsidR="001A4D76" w:rsidRPr="00F44766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094ED3E" wp14:editId="6C5E1666">
                  <wp:extent cx="545123" cy="536808"/>
                  <wp:effectExtent l="0" t="0" r="762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409" cy="53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8" w:type="dxa"/>
            <w:gridSpan w:val="2"/>
            <w:shd w:val="clear" w:color="auto" w:fill="auto"/>
            <w:vAlign w:val="center"/>
            <w:hideMark/>
          </w:tcPr>
          <w:p w:rsidR="001A4D76" w:rsidRPr="00F44766" w:rsidRDefault="001A4D76" w:rsidP="00750086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44766" w:rsidRPr="00F44766" w:rsidTr="0053125C">
        <w:trPr>
          <w:trHeight w:val="547"/>
        </w:trPr>
        <w:tc>
          <w:tcPr>
            <w:tcW w:w="4678" w:type="dxa"/>
            <w:gridSpan w:val="2"/>
            <w:vMerge w:val="restart"/>
            <w:shd w:val="clear" w:color="auto" w:fill="auto"/>
          </w:tcPr>
          <w:p w:rsidR="001A4D76" w:rsidRPr="00B01417" w:rsidRDefault="001A4D76" w:rsidP="00750086">
            <w:pPr>
              <w:pStyle w:val="1"/>
              <w:jc w:val="both"/>
              <w:rPr>
                <w:rFonts w:ascii="Calibri" w:hAnsi="Calibri"/>
                <w:bCs w:val="0"/>
                <w:sz w:val="22"/>
                <w:szCs w:val="22"/>
              </w:rPr>
            </w:pPr>
            <w:r w:rsidRPr="00B01417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  <w:p w:rsidR="0053125C" w:rsidRPr="0053125C" w:rsidRDefault="001A4D76" w:rsidP="00B0141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B01417">
              <w:rPr>
                <w:rFonts w:ascii="Calibri" w:hAnsi="Calibri"/>
                <w:b/>
                <w:bCs/>
                <w:sz w:val="22"/>
                <w:szCs w:val="22"/>
              </w:rPr>
              <w:t xml:space="preserve">ΥΠΟΥΡΓΕΙΟ ΑΓΡΟΤΙΚΗΣ ΑΝΑΠΤΥΞΗΣ </w:t>
            </w:r>
          </w:p>
          <w:p w:rsidR="001A4D76" w:rsidRPr="00B01417" w:rsidRDefault="0053125C" w:rsidP="00B0141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ΚΑΙ </w:t>
            </w:r>
            <w:r w:rsidR="001A4D76" w:rsidRPr="00B01417">
              <w:rPr>
                <w:rFonts w:ascii="Calibri" w:hAnsi="Calibri"/>
                <w:b/>
                <w:bCs/>
                <w:sz w:val="22"/>
                <w:szCs w:val="22"/>
              </w:rPr>
              <w:t>ΤΡΟΦΙΜΩΝ</w:t>
            </w:r>
          </w:p>
          <w:p w:rsidR="001A4D76" w:rsidRPr="00B01417" w:rsidRDefault="001A4D76" w:rsidP="00750086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B01417">
              <w:rPr>
                <w:rFonts w:ascii="Calibri" w:hAnsi="Calibri"/>
                <w:b/>
                <w:bCs/>
                <w:sz w:val="22"/>
                <w:szCs w:val="22"/>
              </w:rPr>
              <w:t>ΓΕΝΙΚΗ ΓΡΑΜΜΑΤΕΙΑ ΑΓΡΟΤΙΚΗΣ ΠΟΛΙΤΙΚΗΣ</w:t>
            </w:r>
          </w:p>
          <w:p w:rsidR="001A4D76" w:rsidRPr="00B01417" w:rsidRDefault="0053125C" w:rsidP="00750086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ΚΑΙ </w:t>
            </w:r>
            <w:r w:rsidR="001A4D76" w:rsidRPr="00B01417">
              <w:rPr>
                <w:rFonts w:ascii="Calibri" w:hAnsi="Calibri"/>
                <w:b/>
                <w:bCs/>
                <w:sz w:val="22"/>
                <w:szCs w:val="22"/>
              </w:rPr>
              <w:t>ΔΙΑΧΕΙΡΙΣΗΣ ΚΟΙΝΟΤΙΚΩΝ ΠΟΡΩΝ</w:t>
            </w:r>
          </w:p>
          <w:p w:rsidR="001A4D76" w:rsidRPr="00B01417" w:rsidRDefault="001A4D76" w:rsidP="00750086">
            <w:pPr>
              <w:pStyle w:val="1"/>
              <w:jc w:val="both"/>
              <w:rPr>
                <w:rFonts w:ascii="Calibri" w:hAnsi="Calibri"/>
                <w:bCs w:val="0"/>
                <w:sz w:val="22"/>
                <w:szCs w:val="22"/>
              </w:rPr>
            </w:pPr>
            <w:r w:rsidRPr="00B01417">
              <w:rPr>
                <w:rFonts w:ascii="Calibri" w:hAnsi="Calibri"/>
                <w:sz w:val="22"/>
                <w:szCs w:val="22"/>
              </w:rPr>
              <w:t>ΕΙΔΙΚΗ ΥΠΗΡΕΣΙΑ ΔΙΑΧΕΙΡΙΣΗΣ ΠΑΑ</w:t>
            </w:r>
          </w:p>
          <w:p w:rsidR="001A4D76" w:rsidRPr="00F44766" w:rsidRDefault="001A4D76" w:rsidP="00750086">
            <w:pPr>
              <w:pStyle w:val="1"/>
              <w:jc w:val="both"/>
              <w:rPr>
                <w:rFonts w:ascii="Calibri" w:hAnsi="Calibri"/>
                <w:sz w:val="22"/>
                <w:szCs w:val="22"/>
              </w:rPr>
            </w:pPr>
            <w:r w:rsidRPr="00B01417">
              <w:rPr>
                <w:rFonts w:ascii="Calibri" w:hAnsi="Calibri"/>
                <w:sz w:val="22"/>
                <w:szCs w:val="22"/>
              </w:rPr>
              <w:t>ΜΟΝΑΔΑ ΔΙΚΤΥΩΣΗΣ</w:t>
            </w:r>
            <w:r w:rsidR="0053125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01417">
              <w:rPr>
                <w:rFonts w:ascii="Calibri" w:hAnsi="Calibri"/>
                <w:sz w:val="22"/>
                <w:szCs w:val="22"/>
              </w:rPr>
              <w:t>&amp; ΔΗΜΟΣΙΟΤΗΤΑΣ</w:t>
            </w:r>
          </w:p>
        </w:tc>
        <w:tc>
          <w:tcPr>
            <w:tcW w:w="4145" w:type="dxa"/>
            <w:gridSpan w:val="3"/>
            <w:shd w:val="clear" w:color="auto" w:fill="auto"/>
          </w:tcPr>
          <w:p w:rsidR="00523584" w:rsidRPr="003058F2" w:rsidRDefault="00523584" w:rsidP="00523584">
            <w:pPr>
              <w:ind w:right="-2127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F44766">
              <w:rPr>
                <w:rFonts w:ascii="Calibri" w:hAnsi="Calibri"/>
                <w:sz w:val="22"/>
                <w:szCs w:val="22"/>
              </w:rPr>
              <w:tab/>
              <w:t xml:space="preserve">Αθήνα, </w:t>
            </w:r>
            <w:r w:rsidR="00BB25C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8133A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="00BB25C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8133A">
              <w:rPr>
                <w:rFonts w:ascii="Calibri" w:hAnsi="Calibri"/>
                <w:sz w:val="22"/>
                <w:szCs w:val="22"/>
                <w:lang w:val="en-US"/>
              </w:rPr>
              <w:t xml:space="preserve">   </w:t>
            </w:r>
            <w:r w:rsidR="00D02792">
              <w:rPr>
                <w:rFonts w:ascii="Calibri" w:hAnsi="Calibri"/>
                <w:sz w:val="22"/>
                <w:szCs w:val="22"/>
              </w:rPr>
              <w:t>24</w:t>
            </w:r>
            <w:r w:rsidR="0058133A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="00D11034">
              <w:rPr>
                <w:rFonts w:ascii="Calibri" w:hAnsi="Calibri"/>
                <w:sz w:val="22"/>
                <w:szCs w:val="22"/>
              </w:rPr>
              <w:t>/</w:t>
            </w:r>
            <w:r w:rsidR="00D02792">
              <w:rPr>
                <w:rFonts w:ascii="Calibri" w:hAnsi="Calibri"/>
                <w:sz w:val="22"/>
                <w:szCs w:val="22"/>
              </w:rPr>
              <w:t xml:space="preserve"> 5</w:t>
            </w:r>
            <w:r w:rsidR="0058133A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="00D11034">
              <w:rPr>
                <w:rFonts w:ascii="Calibri" w:hAnsi="Calibri"/>
                <w:sz w:val="22"/>
                <w:szCs w:val="22"/>
              </w:rPr>
              <w:t>/</w:t>
            </w:r>
            <w:r w:rsidR="00BB25C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D02792">
              <w:rPr>
                <w:rFonts w:ascii="Calibri" w:hAnsi="Calibri"/>
                <w:sz w:val="22"/>
                <w:szCs w:val="22"/>
              </w:rPr>
              <w:t>2018</w:t>
            </w:r>
            <w:r w:rsidR="0058133A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  <w:p w:rsidR="001A4D76" w:rsidRPr="003058F2" w:rsidRDefault="00523584" w:rsidP="0058133A">
            <w:pPr>
              <w:ind w:right="-2127"/>
              <w:jc w:val="both"/>
              <w:rPr>
                <w:rFonts w:ascii="Calibri" w:eastAsia="Arial Unicode MS" w:hAnsi="Calibri"/>
                <w:b/>
                <w:bCs/>
                <w:sz w:val="22"/>
                <w:szCs w:val="22"/>
                <w:u w:val="single"/>
                <w:lang w:val="en-US"/>
              </w:rPr>
            </w:pPr>
            <w:r w:rsidRPr="00F44766">
              <w:rPr>
                <w:rFonts w:ascii="Calibri" w:hAnsi="Calibri"/>
                <w:sz w:val="22"/>
                <w:szCs w:val="22"/>
              </w:rPr>
              <w:tab/>
              <w:t xml:space="preserve">Αρ. </w:t>
            </w:r>
            <w:proofErr w:type="spellStart"/>
            <w:r w:rsidRPr="00F44766">
              <w:rPr>
                <w:rFonts w:ascii="Calibri" w:hAnsi="Calibri"/>
                <w:sz w:val="22"/>
                <w:szCs w:val="22"/>
              </w:rPr>
              <w:t>Πρωτ</w:t>
            </w:r>
            <w:proofErr w:type="spellEnd"/>
            <w:r w:rsidRPr="00F44766">
              <w:rPr>
                <w:rFonts w:ascii="Calibri" w:hAnsi="Calibri"/>
                <w:sz w:val="22"/>
                <w:szCs w:val="22"/>
              </w:rPr>
              <w:t>.:</w:t>
            </w:r>
            <w:r w:rsidR="002355EF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="00D02792">
              <w:rPr>
                <w:rFonts w:ascii="Calibri" w:hAnsi="Calibri"/>
                <w:sz w:val="22"/>
                <w:szCs w:val="22"/>
              </w:rPr>
              <w:t>1609</w:t>
            </w:r>
            <w:r w:rsidR="00BB25C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8133A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F44766" w:rsidRPr="00F44766" w:rsidTr="0053125C">
        <w:trPr>
          <w:trHeight w:val="146"/>
        </w:trPr>
        <w:tc>
          <w:tcPr>
            <w:tcW w:w="4678" w:type="dxa"/>
            <w:gridSpan w:val="2"/>
            <w:vMerge/>
            <w:shd w:val="clear" w:color="auto" w:fill="auto"/>
          </w:tcPr>
          <w:p w:rsidR="001A4D76" w:rsidRPr="00F44766" w:rsidRDefault="001A4D76" w:rsidP="00750086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185" w:type="dxa"/>
            <w:shd w:val="clear" w:color="auto" w:fill="auto"/>
          </w:tcPr>
          <w:p w:rsidR="001A4D76" w:rsidRPr="00F44766" w:rsidRDefault="001A4D76" w:rsidP="00750086">
            <w:pPr>
              <w:ind w:right="-2127"/>
              <w:jc w:val="both"/>
              <w:rPr>
                <w:rFonts w:ascii="Calibri" w:hAnsi="Calibri"/>
                <w:sz w:val="22"/>
                <w:szCs w:val="22"/>
              </w:rPr>
            </w:pPr>
            <w:r w:rsidRPr="00F44766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960" w:type="dxa"/>
            <w:gridSpan w:val="2"/>
            <w:shd w:val="clear" w:color="auto" w:fill="auto"/>
          </w:tcPr>
          <w:p w:rsidR="001A4D76" w:rsidRPr="00F44766" w:rsidRDefault="001A4D76" w:rsidP="00750086">
            <w:pPr>
              <w:ind w:left="1244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1A4D76" w:rsidRPr="00F44766" w:rsidRDefault="001A4D76" w:rsidP="00750086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44766" w:rsidRPr="00F44766" w:rsidTr="0053125C">
        <w:trPr>
          <w:trHeight w:val="146"/>
        </w:trPr>
        <w:tc>
          <w:tcPr>
            <w:tcW w:w="4678" w:type="dxa"/>
            <w:gridSpan w:val="2"/>
            <w:vMerge/>
            <w:shd w:val="clear" w:color="auto" w:fill="auto"/>
          </w:tcPr>
          <w:p w:rsidR="001A4D76" w:rsidRPr="00F44766" w:rsidRDefault="001A4D76" w:rsidP="00750086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4145" w:type="dxa"/>
            <w:gridSpan w:val="3"/>
            <w:shd w:val="clear" w:color="auto" w:fill="auto"/>
          </w:tcPr>
          <w:p w:rsidR="001A4D76" w:rsidRPr="00F44766" w:rsidRDefault="001A4D76" w:rsidP="00750086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1A4D76" w:rsidRPr="00F44766" w:rsidRDefault="001A4D76" w:rsidP="00750086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44766" w:rsidRPr="00F44766" w:rsidTr="0053125C">
        <w:trPr>
          <w:trHeight w:val="274"/>
        </w:trPr>
        <w:tc>
          <w:tcPr>
            <w:tcW w:w="4678" w:type="dxa"/>
            <w:gridSpan w:val="2"/>
            <w:vMerge/>
            <w:shd w:val="clear" w:color="auto" w:fill="auto"/>
          </w:tcPr>
          <w:p w:rsidR="001A4D76" w:rsidRPr="00F44766" w:rsidRDefault="001A4D76" w:rsidP="00750086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4145" w:type="dxa"/>
            <w:gridSpan w:val="3"/>
            <w:vMerge w:val="restart"/>
            <w:shd w:val="clear" w:color="auto" w:fill="auto"/>
          </w:tcPr>
          <w:p w:rsidR="0072087F" w:rsidRPr="00F44766" w:rsidRDefault="00DA75F2" w:rsidP="00750086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44766">
              <w:rPr>
                <w:rFonts w:ascii="Calibri" w:hAnsi="Calibri"/>
                <w:b/>
                <w:sz w:val="22"/>
                <w:szCs w:val="22"/>
              </w:rPr>
              <w:t>Προς :</w:t>
            </w:r>
            <w:r w:rsidR="0072087F" w:rsidRPr="00F44766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1A4D76" w:rsidRPr="00F44766" w:rsidRDefault="0072087F" w:rsidP="00750086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F44766">
              <w:rPr>
                <w:rFonts w:ascii="Calibri" w:hAnsi="Calibri"/>
                <w:sz w:val="22"/>
                <w:szCs w:val="22"/>
              </w:rPr>
              <w:t>Ό</w:t>
            </w:r>
            <w:r w:rsidR="00DA75F2" w:rsidRPr="00F44766">
              <w:rPr>
                <w:rFonts w:ascii="Calibri" w:hAnsi="Calibri"/>
                <w:sz w:val="22"/>
                <w:szCs w:val="22"/>
              </w:rPr>
              <w:t xml:space="preserve">πως </w:t>
            </w:r>
            <w:r w:rsidRPr="00F44766">
              <w:rPr>
                <w:rFonts w:ascii="Calibri" w:hAnsi="Calibri"/>
                <w:sz w:val="22"/>
                <w:szCs w:val="22"/>
              </w:rPr>
              <w:t>Πίνακας</w:t>
            </w:r>
            <w:r w:rsidR="00DA75F2" w:rsidRPr="00F44766">
              <w:rPr>
                <w:rFonts w:ascii="Calibri" w:hAnsi="Calibri"/>
                <w:sz w:val="22"/>
                <w:szCs w:val="22"/>
              </w:rPr>
              <w:t xml:space="preserve"> Διανομής </w:t>
            </w:r>
          </w:p>
        </w:tc>
      </w:tr>
      <w:tr w:rsidR="001A4D76" w:rsidRPr="00F44766" w:rsidTr="0053125C">
        <w:trPr>
          <w:trHeight w:val="1640"/>
        </w:trPr>
        <w:tc>
          <w:tcPr>
            <w:tcW w:w="1608" w:type="dxa"/>
            <w:tcBorders>
              <w:bottom w:val="nil"/>
            </w:tcBorders>
            <w:shd w:val="clear" w:color="auto" w:fill="auto"/>
          </w:tcPr>
          <w:p w:rsidR="001A4D76" w:rsidRPr="000240D1" w:rsidRDefault="001A4D76" w:rsidP="00750086">
            <w:pPr>
              <w:jc w:val="both"/>
              <w:rPr>
                <w:rFonts w:ascii="Calibri" w:hAnsi="Calibri"/>
                <w:sz w:val="20"/>
                <w:szCs w:val="22"/>
              </w:rPr>
            </w:pPr>
            <w:r w:rsidRPr="000240D1">
              <w:rPr>
                <w:rFonts w:ascii="Calibri" w:hAnsi="Calibri"/>
                <w:sz w:val="20"/>
                <w:szCs w:val="22"/>
              </w:rPr>
              <w:t>Ταχ. Δ/νση:</w:t>
            </w:r>
          </w:p>
          <w:p w:rsidR="001A4D76" w:rsidRPr="000240D1" w:rsidRDefault="001A4D76" w:rsidP="00750086">
            <w:pPr>
              <w:jc w:val="both"/>
              <w:rPr>
                <w:rFonts w:ascii="Calibri" w:hAnsi="Calibri"/>
                <w:sz w:val="20"/>
                <w:szCs w:val="22"/>
              </w:rPr>
            </w:pPr>
          </w:p>
          <w:p w:rsidR="001A4D76" w:rsidRPr="000240D1" w:rsidRDefault="001A4D76" w:rsidP="00750086">
            <w:pPr>
              <w:jc w:val="both"/>
              <w:rPr>
                <w:rFonts w:ascii="Calibri" w:hAnsi="Calibri"/>
                <w:sz w:val="20"/>
                <w:szCs w:val="22"/>
              </w:rPr>
            </w:pPr>
            <w:r w:rsidRPr="000240D1">
              <w:rPr>
                <w:rFonts w:ascii="Calibri" w:hAnsi="Calibri"/>
                <w:sz w:val="20"/>
                <w:szCs w:val="22"/>
              </w:rPr>
              <w:t>Πληροφορίες:</w:t>
            </w:r>
          </w:p>
          <w:p w:rsidR="001A4D76" w:rsidRPr="000240D1" w:rsidRDefault="001A4D76" w:rsidP="00750086">
            <w:pPr>
              <w:jc w:val="both"/>
              <w:rPr>
                <w:rFonts w:ascii="Calibri" w:hAnsi="Calibri"/>
                <w:sz w:val="20"/>
                <w:szCs w:val="22"/>
              </w:rPr>
            </w:pPr>
            <w:r w:rsidRPr="000240D1">
              <w:rPr>
                <w:rFonts w:ascii="Calibri" w:hAnsi="Calibri"/>
                <w:sz w:val="20"/>
                <w:szCs w:val="22"/>
              </w:rPr>
              <w:t>Τηλέφωνο:</w:t>
            </w:r>
          </w:p>
          <w:p w:rsidR="001A4D76" w:rsidRPr="000240D1" w:rsidRDefault="001A4D76" w:rsidP="00750086">
            <w:pPr>
              <w:jc w:val="both"/>
              <w:rPr>
                <w:rFonts w:ascii="Calibri" w:hAnsi="Calibri"/>
                <w:sz w:val="20"/>
                <w:szCs w:val="22"/>
              </w:rPr>
            </w:pPr>
            <w:r w:rsidRPr="000240D1">
              <w:rPr>
                <w:rFonts w:ascii="Calibri" w:hAnsi="Calibri"/>
                <w:sz w:val="20"/>
                <w:szCs w:val="22"/>
                <w:lang w:val="fr-FR"/>
              </w:rPr>
              <w:t>Fax</w:t>
            </w:r>
            <w:r w:rsidRPr="000240D1">
              <w:rPr>
                <w:rFonts w:ascii="Calibri" w:hAnsi="Calibri"/>
                <w:sz w:val="20"/>
                <w:szCs w:val="22"/>
              </w:rPr>
              <w:t>:</w:t>
            </w:r>
          </w:p>
          <w:p w:rsidR="001A4D76" w:rsidRPr="000240D1" w:rsidRDefault="001A4D76" w:rsidP="00750086">
            <w:pPr>
              <w:jc w:val="both"/>
              <w:rPr>
                <w:rFonts w:ascii="Calibri" w:hAnsi="Calibri"/>
                <w:sz w:val="20"/>
                <w:szCs w:val="22"/>
              </w:rPr>
            </w:pPr>
            <w:r w:rsidRPr="000240D1">
              <w:rPr>
                <w:rFonts w:ascii="Calibri" w:hAnsi="Calibri"/>
                <w:sz w:val="20"/>
                <w:szCs w:val="22"/>
                <w:lang w:val="en-US"/>
              </w:rPr>
              <w:t>Email</w:t>
            </w:r>
            <w:r w:rsidRPr="000240D1">
              <w:rPr>
                <w:rFonts w:ascii="Calibri" w:hAnsi="Calibri"/>
                <w:sz w:val="20"/>
                <w:szCs w:val="22"/>
              </w:rPr>
              <w:t>:</w:t>
            </w:r>
          </w:p>
        </w:tc>
        <w:tc>
          <w:tcPr>
            <w:tcW w:w="3070" w:type="dxa"/>
            <w:tcBorders>
              <w:bottom w:val="nil"/>
            </w:tcBorders>
            <w:shd w:val="clear" w:color="auto" w:fill="auto"/>
          </w:tcPr>
          <w:p w:rsidR="001A4D76" w:rsidRPr="000240D1" w:rsidRDefault="001A4D76" w:rsidP="00750086">
            <w:pPr>
              <w:jc w:val="both"/>
              <w:rPr>
                <w:rFonts w:ascii="Calibri" w:hAnsi="Calibri"/>
                <w:sz w:val="20"/>
                <w:szCs w:val="22"/>
              </w:rPr>
            </w:pPr>
            <w:r w:rsidRPr="000240D1">
              <w:rPr>
                <w:rFonts w:ascii="Calibri" w:hAnsi="Calibri"/>
                <w:sz w:val="20"/>
                <w:szCs w:val="22"/>
              </w:rPr>
              <w:t>Λ. Αθηνών 58</w:t>
            </w:r>
          </w:p>
          <w:p w:rsidR="001A4D76" w:rsidRPr="000240D1" w:rsidRDefault="001A4D76" w:rsidP="00750086">
            <w:pPr>
              <w:jc w:val="both"/>
              <w:rPr>
                <w:rFonts w:ascii="Calibri" w:hAnsi="Calibri"/>
                <w:sz w:val="20"/>
                <w:szCs w:val="22"/>
              </w:rPr>
            </w:pPr>
            <w:r w:rsidRPr="000240D1">
              <w:rPr>
                <w:rFonts w:ascii="Calibri" w:hAnsi="Calibri"/>
                <w:sz w:val="20"/>
                <w:szCs w:val="22"/>
              </w:rPr>
              <w:t>ΤΚ 104 41</w:t>
            </w:r>
            <w:r w:rsidR="0053125C">
              <w:rPr>
                <w:rFonts w:ascii="Calibri" w:hAnsi="Calibri"/>
                <w:sz w:val="20"/>
                <w:szCs w:val="22"/>
              </w:rPr>
              <w:t>, Αθήνα</w:t>
            </w:r>
            <w:r w:rsidRPr="000240D1">
              <w:rPr>
                <w:rFonts w:ascii="Calibri" w:hAnsi="Calibri"/>
                <w:sz w:val="20"/>
                <w:szCs w:val="22"/>
              </w:rPr>
              <w:t xml:space="preserve"> </w:t>
            </w:r>
          </w:p>
          <w:p w:rsidR="00834D95" w:rsidRPr="000240D1" w:rsidRDefault="00FD6140" w:rsidP="00750086">
            <w:pPr>
              <w:jc w:val="both"/>
              <w:rPr>
                <w:rFonts w:ascii="Calibri" w:hAnsi="Calibri"/>
                <w:sz w:val="20"/>
                <w:szCs w:val="22"/>
              </w:rPr>
            </w:pPr>
            <w:r w:rsidRPr="000240D1">
              <w:rPr>
                <w:rFonts w:ascii="Calibri" w:hAnsi="Calibri"/>
                <w:sz w:val="20"/>
                <w:szCs w:val="22"/>
              </w:rPr>
              <w:t xml:space="preserve">Β. </w:t>
            </w:r>
            <w:proofErr w:type="spellStart"/>
            <w:r w:rsidRPr="000240D1">
              <w:rPr>
                <w:rFonts w:ascii="Calibri" w:hAnsi="Calibri"/>
                <w:sz w:val="20"/>
                <w:szCs w:val="22"/>
              </w:rPr>
              <w:t>Χαλβαντζή</w:t>
            </w:r>
            <w:proofErr w:type="spellEnd"/>
            <w:r w:rsidR="001C0D65" w:rsidRPr="000240D1">
              <w:rPr>
                <w:rFonts w:ascii="Calibri" w:hAnsi="Calibri"/>
                <w:sz w:val="20"/>
                <w:szCs w:val="22"/>
              </w:rPr>
              <w:t xml:space="preserve"> </w:t>
            </w:r>
          </w:p>
          <w:p w:rsidR="00834D95" w:rsidRPr="000240D1" w:rsidRDefault="001A4D76" w:rsidP="00750086">
            <w:pPr>
              <w:jc w:val="both"/>
              <w:rPr>
                <w:rFonts w:ascii="Calibri" w:hAnsi="Calibri"/>
                <w:sz w:val="20"/>
                <w:szCs w:val="22"/>
              </w:rPr>
            </w:pPr>
            <w:r w:rsidRPr="000240D1">
              <w:rPr>
                <w:rFonts w:ascii="Calibri" w:hAnsi="Calibri"/>
                <w:sz w:val="20"/>
                <w:szCs w:val="22"/>
              </w:rPr>
              <w:t xml:space="preserve">210 52 75 </w:t>
            </w:r>
            <w:r w:rsidR="00FD6140" w:rsidRPr="000240D1">
              <w:rPr>
                <w:rFonts w:ascii="Calibri" w:hAnsi="Calibri"/>
                <w:sz w:val="20"/>
                <w:szCs w:val="22"/>
              </w:rPr>
              <w:t>22</w:t>
            </w:r>
            <w:r w:rsidR="0053125C">
              <w:rPr>
                <w:rFonts w:ascii="Calibri" w:hAnsi="Calibri"/>
                <w:sz w:val="20"/>
                <w:szCs w:val="22"/>
              </w:rPr>
              <w:t>9</w:t>
            </w:r>
          </w:p>
          <w:p w:rsidR="001A4D76" w:rsidRPr="000240D1" w:rsidRDefault="001A4D76" w:rsidP="00750086">
            <w:pPr>
              <w:jc w:val="both"/>
              <w:rPr>
                <w:rFonts w:ascii="Calibri" w:hAnsi="Calibri"/>
                <w:sz w:val="20"/>
                <w:szCs w:val="22"/>
              </w:rPr>
            </w:pPr>
            <w:r w:rsidRPr="000240D1">
              <w:rPr>
                <w:rFonts w:ascii="Calibri" w:hAnsi="Calibri"/>
                <w:sz w:val="20"/>
                <w:szCs w:val="22"/>
              </w:rPr>
              <w:t>210 52 75 144</w:t>
            </w:r>
          </w:p>
          <w:p w:rsidR="001A4D76" w:rsidRPr="000240D1" w:rsidRDefault="00EF6AF2" w:rsidP="00EF6AF2">
            <w:pPr>
              <w:jc w:val="both"/>
              <w:rPr>
                <w:rFonts w:ascii="Calibri" w:hAnsi="Calibri"/>
                <w:sz w:val="20"/>
                <w:szCs w:val="22"/>
                <w:lang w:val="en-US"/>
              </w:rPr>
            </w:pPr>
            <w:r w:rsidRPr="000240D1">
              <w:rPr>
                <w:rFonts w:ascii="Calibri" w:hAnsi="Calibri"/>
                <w:sz w:val="20"/>
                <w:szCs w:val="22"/>
                <w:lang w:val="en-US"/>
              </w:rPr>
              <w:t>vchalvantzi@mou.gr</w:t>
            </w:r>
          </w:p>
        </w:tc>
        <w:tc>
          <w:tcPr>
            <w:tcW w:w="4145" w:type="dxa"/>
            <w:gridSpan w:val="3"/>
            <w:vMerge/>
            <w:tcBorders>
              <w:bottom w:val="nil"/>
            </w:tcBorders>
            <w:shd w:val="clear" w:color="auto" w:fill="auto"/>
          </w:tcPr>
          <w:p w:rsidR="001A4D76" w:rsidRPr="00F44766" w:rsidRDefault="001A4D76" w:rsidP="00750086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:rsidR="001A4D76" w:rsidRPr="00F44766" w:rsidRDefault="00132FAC" w:rsidP="00132FAC">
      <w:pPr>
        <w:tabs>
          <w:tab w:val="left" w:pos="7338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B91B17" w:rsidRDefault="00B91B17" w:rsidP="00880299">
      <w:pPr>
        <w:pStyle w:val="1"/>
        <w:pBdr>
          <w:bottom w:val="single" w:sz="4" w:space="1" w:color="auto"/>
        </w:pBdr>
        <w:spacing w:line="276" w:lineRule="auto"/>
        <w:ind w:left="720" w:hanging="720"/>
        <w:jc w:val="both"/>
        <w:rPr>
          <w:rFonts w:ascii="Calibri" w:hAnsi="Calibri" w:cs="Arial"/>
          <w:sz w:val="22"/>
          <w:szCs w:val="22"/>
          <w:lang w:val="en-US"/>
        </w:rPr>
      </w:pPr>
    </w:p>
    <w:p w:rsidR="006E0236" w:rsidRDefault="006E0236" w:rsidP="00654F52">
      <w:pPr>
        <w:pBdr>
          <w:bottom w:val="single" w:sz="4" w:space="1" w:color="auto"/>
        </w:pBdr>
        <w:ind w:left="709" w:hanging="709"/>
        <w:rPr>
          <w:rFonts w:ascii="Calibri" w:hAnsi="Calibri" w:cs="Calibri"/>
          <w:b/>
          <w:bCs/>
          <w:sz w:val="22"/>
          <w:szCs w:val="22"/>
          <w:lang w:val="en-US"/>
        </w:rPr>
      </w:pPr>
    </w:p>
    <w:p w:rsidR="001A4D76" w:rsidRPr="00827A60" w:rsidRDefault="001A4D76" w:rsidP="00654F52">
      <w:pPr>
        <w:pBdr>
          <w:bottom w:val="single" w:sz="4" w:space="1" w:color="auto"/>
        </w:pBdr>
        <w:ind w:left="709" w:hanging="709"/>
        <w:rPr>
          <w:rFonts w:ascii="Calibri" w:hAnsi="Calibri" w:cs="Tahoma"/>
          <w:bCs/>
          <w:sz w:val="22"/>
          <w:szCs w:val="22"/>
        </w:rPr>
      </w:pPr>
      <w:r w:rsidRPr="00F44766">
        <w:rPr>
          <w:rFonts w:ascii="Calibri" w:hAnsi="Calibri" w:cs="Calibri"/>
          <w:b/>
          <w:bCs/>
          <w:sz w:val="22"/>
          <w:szCs w:val="22"/>
        </w:rPr>
        <w:t xml:space="preserve">Θέμα: </w:t>
      </w:r>
      <w:r w:rsidRPr="00F44766">
        <w:rPr>
          <w:rFonts w:ascii="Calibri" w:hAnsi="Calibri" w:cs="Calibri"/>
          <w:b/>
          <w:bCs/>
          <w:sz w:val="22"/>
          <w:szCs w:val="22"/>
        </w:rPr>
        <w:tab/>
      </w:r>
      <w:r w:rsidRPr="00F44766">
        <w:rPr>
          <w:rFonts w:ascii="Calibri" w:hAnsi="Calibri" w:cs="Tahoma"/>
          <w:bCs/>
          <w:sz w:val="22"/>
          <w:szCs w:val="22"/>
        </w:rPr>
        <w:t xml:space="preserve">Πρόσκληση σε </w:t>
      </w:r>
      <w:r w:rsidR="002328BE">
        <w:rPr>
          <w:rFonts w:ascii="Calibri" w:hAnsi="Calibri" w:cs="Tahoma"/>
          <w:bCs/>
          <w:sz w:val="22"/>
          <w:szCs w:val="22"/>
        </w:rPr>
        <w:t xml:space="preserve">ενημερωτική </w:t>
      </w:r>
      <w:r w:rsidR="00750086">
        <w:rPr>
          <w:rFonts w:ascii="Calibri" w:hAnsi="Calibri" w:cs="Tahoma"/>
          <w:bCs/>
          <w:sz w:val="22"/>
          <w:szCs w:val="22"/>
        </w:rPr>
        <w:t>συνάντηση</w:t>
      </w:r>
      <w:r w:rsidRPr="00F44766">
        <w:rPr>
          <w:rFonts w:ascii="Calibri" w:hAnsi="Calibri" w:cs="Tahoma"/>
          <w:bCs/>
          <w:sz w:val="22"/>
          <w:szCs w:val="22"/>
        </w:rPr>
        <w:t xml:space="preserve"> για </w:t>
      </w:r>
      <w:r w:rsidR="002328BE">
        <w:rPr>
          <w:rFonts w:ascii="Calibri" w:hAnsi="Calibri" w:cs="Tahoma"/>
          <w:bCs/>
          <w:sz w:val="22"/>
          <w:szCs w:val="22"/>
        </w:rPr>
        <w:t>τους</w:t>
      </w:r>
      <w:r w:rsidRPr="00F44766">
        <w:rPr>
          <w:rFonts w:ascii="Calibri" w:hAnsi="Calibri" w:cs="Tahoma"/>
          <w:bCs/>
          <w:sz w:val="22"/>
          <w:szCs w:val="22"/>
        </w:rPr>
        <w:t xml:space="preserve"> δυνητικ</w:t>
      </w:r>
      <w:r w:rsidR="002328BE">
        <w:rPr>
          <w:rFonts w:ascii="Calibri" w:hAnsi="Calibri" w:cs="Tahoma"/>
          <w:bCs/>
          <w:sz w:val="22"/>
          <w:szCs w:val="22"/>
        </w:rPr>
        <w:t>ούς</w:t>
      </w:r>
      <w:r w:rsidRPr="00F44766">
        <w:rPr>
          <w:rFonts w:ascii="Calibri" w:hAnsi="Calibri" w:cs="Tahoma"/>
          <w:bCs/>
          <w:sz w:val="22"/>
          <w:szCs w:val="22"/>
        </w:rPr>
        <w:t xml:space="preserve"> δικαιούχ</w:t>
      </w:r>
      <w:r w:rsidR="002328BE">
        <w:rPr>
          <w:rFonts w:ascii="Calibri" w:hAnsi="Calibri" w:cs="Tahoma"/>
          <w:bCs/>
          <w:sz w:val="22"/>
          <w:szCs w:val="22"/>
        </w:rPr>
        <w:t>ους</w:t>
      </w:r>
      <w:r w:rsidRPr="00F44766">
        <w:rPr>
          <w:rFonts w:ascii="Calibri" w:hAnsi="Calibri" w:cs="Tahoma"/>
          <w:bCs/>
          <w:sz w:val="22"/>
          <w:szCs w:val="22"/>
        </w:rPr>
        <w:t xml:space="preserve"> του Μέτρου 16 «Συνε</w:t>
      </w:r>
      <w:r w:rsidR="00341DC9">
        <w:rPr>
          <w:rFonts w:ascii="Calibri" w:hAnsi="Calibri" w:cs="Tahoma"/>
          <w:bCs/>
          <w:sz w:val="22"/>
          <w:szCs w:val="22"/>
        </w:rPr>
        <w:t xml:space="preserve">ργασία» του ΠΑΑ </w:t>
      </w:r>
      <w:r w:rsidR="002328BE">
        <w:rPr>
          <w:rFonts w:ascii="Calibri" w:hAnsi="Calibri" w:cs="Tahoma"/>
          <w:bCs/>
          <w:sz w:val="22"/>
          <w:szCs w:val="22"/>
        </w:rPr>
        <w:t xml:space="preserve">2014-2020 </w:t>
      </w:r>
      <w:r w:rsidR="00341DC9">
        <w:rPr>
          <w:rFonts w:ascii="Calibri" w:hAnsi="Calibri" w:cs="Tahoma"/>
          <w:bCs/>
          <w:sz w:val="22"/>
          <w:szCs w:val="22"/>
        </w:rPr>
        <w:t xml:space="preserve">στην Περιφέρεια </w:t>
      </w:r>
      <w:r w:rsidR="00827A60">
        <w:rPr>
          <w:rFonts w:ascii="Calibri" w:hAnsi="Calibri" w:cs="Tahoma"/>
          <w:bCs/>
          <w:sz w:val="22"/>
          <w:szCs w:val="22"/>
        </w:rPr>
        <w:t>Θεσσαλίας</w:t>
      </w:r>
    </w:p>
    <w:p w:rsidR="001A4D76" w:rsidRPr="00F44766" w:rsidRDefault="001A4D76" w:rsidP="001A4D76">
      <w:pPr>
        <w:pBdr>
          <w:bottom w:val="single" w:sz="4" w:space="1" w:color="auto"/>
        </w:pBdr>
        <w:ind w:left="851" w:hanging="851"/>
        <w:outlineLvl w:val="1"/>
        <w:rPr>
          <w:rFonts w:ascii="Calibri" w:hAnsi="Calibri" w:cs="Tahoma"/>
          <w:sz w:val="22"/>
          <w:szCs w:val="22"/>
        </w:rPr>
      </w:pPr>
    </w:p>
    <w:p w:rsidR="001A4D76" w:rsidRPr="00F44766" w:rsidRDefault="001A4D76" w:rsidP="001A4D76">
      <w:pPr>
        <w:jc w:val="center"/>
        <w:rPr>
          <w:rFonts w:ascii="Calibri" w:hAnsi="Calibri"/>
          <w:b/>
          <w:sz w:val="22"/>
          <w:szCs w:val="22"/>
        </w:rPr>
      </w:pPr>
    </w:p>
    <w:p w:rsidR="001A4D76" w:rsidRPr="00F44766" w:rsidRDefault="001A4D76" w:rsidP="00654F52">
      <w:pPr>
        <w:ind w:firstLine="709"/>
        <w:jc w:val="both"/>
        <w:rPr>
          <w:rFonts w:ascii="Calibri" w:hAnsi="Calibri"/>
          <w:sz w:val="22"/>
          <w:szCs w:val="22"/>
        </w:rPr>
      </w:pPr>
      <w:r w:rsidRPr="00F44766">
        <w:rPr>
          <w:rFonts w:ascii="Calibri" w:hAnsi="Calibri"/>
          <w:sz w:val="22"/>
          <w:szCs w:val="22"/>
        </w:rPr>
        <w:t xml:space="preserve">Στο πλαίσιο λειτουργίας του Εθνικού Αγροτικού Δικτύου (ΕΑΔ), η Ειδική Υπηρεσία Διαχείρισης του Προγράμματος Αγροτικής Ανάπτυξης 2014-2020 (ΕΥΔ ΠΑΑ) </w:t>
      </w:r>
      <w:r w:rsidR="00BB4109" w:rsidRPr="00BB4109">
        <w:rPr>
          <w:rFonts w:ascii="Calibri" w:hAnsi="Calibri"/>
          <w:sz w:val="22"/>
          <w:szCs w:val="22"/>
        </w:rPr>
        <w:t>-</w:t>
      </w:r>
      <w:r w:rsidRPr="00F44766">
        <w:rPr>
          <w:rFonts w:ascii="Calibri" w:hAnsi="Calibri"/>
          <w:sz w:val="22"/>
          <w:szCs w:val="22"/>
        </w:rPr>
        <w:t xml:space="preserve"> Μονάδα Δικτύωσης και Δημοσιότητας σε συνεργασία </w:t>
      </w:r>
      <w:r w:rsidR="00507106" w:rsidRPr="00507106">
        <w:rPr>
          <w:rFonts w:ascii="Calibri" w:hAnsi="Calibri"/>
          <w:sz w:val="22"/>
          <w:szCs w:val="22"/>
        </w:rPr>
        <w:t xml:space="preserve">με την Ειδική Υπηρεσία Εφαρμογής ΠΑΑ </w:t>
      </w:r>
      <w:r w:rsidR="00834D95">
        <w:rPr>
          <w:rFonts w:ascii="Calibri" w:hAnsi="Calibri"/>
          <w:sz w:val="22"/>
          <w:szCs w:val="22"/>
        </w:rPr>
        <w:t xml:space="preserve">(ΕΥΕ ΠΑΑ) </w:t>
      </w:r>
      <w:r w:rsidR="00BB4109" w:rsidRPr="00BB4109">
        <w:rPr>
          <w:rFonts w:ascii="Calibri" w:hAnsi="Calibri"/>
          <w:sz w:val="22"/>
          <w:szCs w:val="22"/>
        </w:rPr>
        <w:t>-</w:t>
      </w:r>
      <w:r w:rsidR="00507106" w:rsidRPr="00507106">
        <w:rPr>
          <w:rFonts w:ascii="Calibri" w:hAnsi="Calibri"/>
          <w:sz w:val="22"/>
          <w:szCs w:val="22"/>
        </w:rPr>
        <w:t xml:space="preserve"> Μονάδα Συνεργασίας και Καινοτομίας και </w:t>
      </w:r>
      <w:r w:rsidRPr="00BB4109">
        <w:rPr>
          <w:rFonts w:ascii="Calibri" w:hAnsi="Calibri"/>
          <w:sz w:val="22"/>
          <w:szCs w:val="22"/>
        </w:rPr>
        <w:t xml:space="preserve">την </w:t>
      </w:r>
      <w:r w:rsidR="00BB4109" w:rsidRPr="00BB4109">
        <w:rPr>
          <w:rFonts w:ascii="Calibri" w:hAnsi="Calibri"/>
          <w:sz w:val="22"/>
          <w:szCs w:val="22"/>
        </w:rPr>
        <w:t>Περιφέρεια Θεσσαλίας</w:t>
      </w:r>
      <w:r w:rsidR="00341DC9">
        <w:rPr>
          <w:rFonts w:ascii="Calibri" w:hAnsi="Calibri"/>
          <w:sz w:val="22"/>
          <w:szCs w:val="22"/>
        </w:rPr>
        <w:t xml:space="preserve"> </w:t>
      </w:r>
      <w:r w:rsidRPr="00F44766">
        <w:rPr>
          <w:rFonts w:ascii="Calibri" w:hAnsi="Calibri"/>
          <w:sz w:val="22"/>
          <w:szCs w:val="22"/>
        </w:rPr>
        <w:t xml:space="preserve">διοργανώνει </w:t>
      </w:r>
      <w:r w:rsidR="002328BE">
        <w:rPr>
          <w:rFonts w:ascii="Calibri" w:hAnsi="Calibri" w:cs="Tahoma"/>
          <w:bCs/>
          <w:sz w:val="22"/>
          <w:szCs w:val="22"/>
        </w:rPr>
        <w:t xml:space="preserve">ενημερωτική </w:t>
      </w:r>
      <w:r w:rsidR="00750086">
        <w:rPr>
          <w:rFonts w:ascii="Calibri" w:hAnsi="Calibri" w:cs="Tahoma"/>
          <w:bCs/>
          <w:sz w:val="22"/>
          <w:szCs w:val="22"/>
        </w:rPr>
        <w:t>συνάντηση</w:t>
      </w:r>
      <w:r w:rsidR="00750086" w:rsidRPr="00F44766">
        <w:rPr>
          <w:rFonts w:ascii="Calibri" w:hAnsi="Calibri" w:cs="Tahoma"/>
          <w:bCs/>
          <w:sz w:val="22"/>
          <w:szCs w:val="22"/>
        </w:rPr>
        <w:t xml:space="preserve"> </w:t>
      </w:r>
      <w:r w:rsidR="00750086">
        <w:rPr>
          <w:rFonts w:ascii="Calibri" w:hAnsi="Calibri" w:cs="Tahoma"/>
          <w:bCs/>
          <w:sz w:val="22"/>
          <w:szCs w:val="22"/>
        </w:rPr>
        <w:t xml:space="preserve">σχετικά </w:t>
      </w:r>
      <w:r w:rsidR="00750086" w:rsidRPr="00820B61">
        <w:rPr>
          <w:rFonts w:ascii="Calibri" w:hAnsi="Calibri" w:cs="Tahoma"/>
          <w:bCs/>
          <w:sz w:val="22"/>
          <w:szCs w:val="22"/>
        </w:rPr>
        <w:t xml:space="preserve">με </w:t>
      </w:r>
      <w:r w:rsidRPr="00820B61">
        <w:rPr>
          <w:rFonts w:ascii="Calibri" w:hAnsi="Calibri"/>
          <w:sz w:val="22"/>
          <w:szCs w:val="22"/>
        </w:rPr>
        <w:t xml:space="preserve">την </w:t>
      </w:r>
      <w:r w:rsidR="002328BE">
        <w:rPr>
          <w:rFonts w:ascii="Calibri" w:hAnsi="Calibri"/>
          <w:sz w:val="22"/>
          <w:szCs w:val="22"/>
        </w:rPr>
        <w:t>πρόσκληση</w:t>
      </w:r>
      <w:r w:rsidRPr="00F44766">
        <w:rPr>
          <w:rFonts w:ascii="Calibri" w:hAnsi="Calibri"/>
          <w:sz w:val="22"/>
          <w:szCs w:val="22"/>
        </w:rPr>
        <w:t xml:space="preserve"> </w:t>
      </w:r>
      <w:r w:rsidR="002328BE">
        <w:rPr>
          <w:rFonts w:ascii="Calibri" w:hAnsi="Calibri"/>
          <w:sz w:val="22"/>
          <w:szCs w:val="22"/>
        </w:rPr>
        <w:t xml:space="preserve">του </w:t>
      </w:r>
      <w:r w:rsidRPr="00F44766">
        <w:rPr>
          <w:rFonts w:ascii="Calibri" w:hAnsi="Calibri"/>
          <w:sz w:val="22"/>
          <w:szCs w:val="22"/>
        </w:rPr>
        <w:t>Μέτρ</w:t>
      </w:r>
      <w:bookmarkStart w:id="0" w:name="_GoBack"/>
      <w:bookmarkEnd w:id="0"/>
      <w:r w:rsidRPr="00F44766">
        <w:rPr>
          <w:rFonts w:ascii="Calibri" w:hAnsi="Calibri"/>
          <w:sz w:val="22"/>
          <w:szCs w:val="22"/>
        </w:rPr>
        <w:t>ου 16 «Συνεργασία» του ΠΑΑ</w:t>
      </w:r>
      <w:r w:rsidR="002328BE">
        <w:rPr>
          <w:rFonts w:ascii="Calibri" w:hAnsi="Calibri"/>
          <w:sz w:val="22"/>
          <w:szCs w:val="22"/>
        </w:rPr>
        <w:t xml:space="preserve"> 2014-2020</w:t>
      </w:r>
      <w:r w:rsidRPr="00F44766">
        <w:rPr>
          <w:rFonts w:ascii="Calibri" w:hAnsi="Calibri"/>
          <w:sz w:val="22"/>
          <w:szCs w:val="22"/>
        </w:rPr>
        <w:t xml:space="preserve">. </w:t>
      </w:r>
    </w:p>
    <w:p w:rsidR="001A4D76" w:rsidRPr="00F44766" w:rsidRDefault="001A4D76" w:rsidP="001A4D76">
      <w:pPr>
        <w:jc w:val="both"/>
        <w:rPr>
          <w:rFonts w:ascii="Calibri" w:hAnsi="Calibri"/>
          <w:sz w:val="22"/>
          <w:szCs w:val="22"/>
        </w:rPr>
      </w:pPr>
    </w:p>
    <w:p w:rsidR="002468E6" w:rsidRDefault="00750086" w:rsidP="00654F52">
      <w:pPr>
        <w:ind w:firstLine="709"/>
        <w:jc w:val="both"/>
        <w:rPr>
          <w:rFonts w:ascii="Calibri" w:hAnsi="Calibri"/>
          <w:sz w:val="22"/>
          <w:szCs w:val="22"/>
        </w:rPr>
      </w:pPr>
      <w:r w:rsidRPr="007F4448">
        <w:rPr>
          <w:rFonts w:ascii="Calibri" w:hAnsi="Calibri"/>
          <w:sz w:val="22"/>
          <w:szCs w:val="22"/>
        </w:rPr>
        <w:t>Η συνάντηση θα πραγματοποιηθεί</w:t>
      </w:r>
      <w:r w:rsidR="00EC0398" w:rsidRPr="007F4448">
        <w:rPr>
          <w:rFonts w:ascii="Calibri" w:hAnsi="Calibri"/>
          <w:sz w:val="22"/>
          <w:szCs w:val="22"/>
        </w:rPr>
        <w:t xml:space="preserve"> στη</w:t>
      </w:r>
      <w:r w:rsidR="00BB25C8">
        <w:rPr>
          <w:rFonts w:ascii="Calibri" w:hAnsi="Calibri"/>
          <w:sz w:val="22"/>
          <w:szCs w:val="22"/>
        </w:rPr>
        <w:t xml:space="preserve"> </w:t>
      </w:r>
      <w:r w:rsidR="00BB25C8" w:rsidRPr="008B08B8">
        <w:rPr>
          <w:rFonts w:ascii="Calibri" w:hAnsi="Calibri"/>
          <w:b/>
          <w:sz w:val="22"/>
          <w:szCs w:val="22"/>
        </w:rPr>
        <w:t>Λ</w:t>
      </w:r>
      <w:r w:rsidR="00827A60">
        <w:rPr>
          <w:rFonts w:ascii="Calibri" w:hAnsi="Calibri"/>
          <w:b/>
          <w:sz w:val="22"/>
          <w:szCs w:val="22"/>
        </w:rPr>
        <w:t>άρισα</w:t>
      </w:r>
      <w:r w:rsidRPr="007F4448">
        <w:rPr>
          <w:rFonts w:ascii="Calibri" w:hAnsi="Calibri"/>
          <w:sz w:val="22"/>
          <w:szCs w:val="22"/>
        </w:rPr>
        <w:t xml:space="preserve">, </w:t>
      </w:r>
      <w:r w:rsidR="00DD0D15" w:rsidRPr="007F4448">
        <w:rPr>
          <w:rFonts w:ascii="Calibri" w:hAnsi="Calibri"/>
          <w:sz w:val="22"/>
          <w:szCs w:val="22"/>
        </w:rPr>
        <w:t xml:space="preserve">την </w:t>
      </w:r>
      <w:r w:rsidR="000240D1" w:rsidRPr="007F4448">
        <w:rPr>
          <w:rFonts w:ascii="Calibri" w:hAnsi="Calibri"/>
          <w:b/>
          <w:sz w:val="22"/>
          <w:szCs w:val="22"/>
        </w:rPr>
        <w:t>Πέμπτη</w:t>
      </w:r>
      <w:r w:rsidR="00341DC9" w:rsidRPr="007F4448">
        <w:rPr>
          <w:rFonts w:ascii="Calibri" w:hAnsi="Calibri"/>
          <w:b/>
          <w:sz w:val="22"/>
          <w:szCs w:val="22"/>
        </w:rPr>
        <w:t xml:space="preserve"> </w:t>
      </w:r>
      <w:r w:rsidR="00BB25C8">
        <w:rPr>
          <w:rFonts w:ascii="Calibri" w:hAnsi="Calibri"/>
          <w:b/>
          <w:sz w:val="22"/>
          <w:szCs w:val="22"/>
        </w:rPr>
        <w:t>14</w:t>
      </w:r>
      <w:r w:rsidR="00341DC9" w:rsidRPr="007F4448">
        <w:rPr>
          <w:rFonts w:ascii="Calibri" w:hAnsi="Calibri"/>
          <w:b/>
          <w:sz w:val="22"/>
          <w:szCs w:val="22"/>
        </w:rPr>
        <w:t xml:space="preserve"> </w:t>
      </w:r>
      <w:r w:rsidR="00827A60">
        <w:rPr>
          <w:rFonts w:ascii="Calibri" w:hAnsi="Calibri"/>
          <w:b/>
          <w:sz w:val="22"/>
          <w:szCs w:val="22"/>
        </w:rPr>
        <w:t>Ιουνίου</w:t>
      </w:r>
      <w:r w:rsidR="000240D1" w:rsidRPr="007F4448">
        <w:rPr>
          <w:rFonts w:ascii="Calibri" w:hAnsi="Calibri"/>
          <w:b/>
          <w:sz w:val="22"/>
          <w:szCs w:val="22"/>
        </w:rPr>
        <w:t xml:space="preserve"> </w:t>
      </w:r>
      <w:r w:rsidRPr="007F4448">
        <w:rPr>
          <w:rFonts w:ascii="Calibri" w:hAnsi="Calibri"/>
          <w:b/>
          <w:sz w:val="22"/>
          <w:szCs w:val="22"/>
        </w:rPr>
        <w:t>201</w:t>
      </w:r>
      <w:r w:rsidR="00BB0F53">
        <w:rPr>
          <w:rFonts w:ascii="Calibri" w:hAnsi="Calibri"/>
          <w:b/>
          <w:sz w:val="22"/>
          <w:szCs w:val="22"/>
        </w:rPr>
        <w:t>8</w:t>
      </w:r>
      <w:r w:rsidR="00EC0398" w:rsidRPr="007F4448">
        <w:rPr>
          <w:rFonts w:ascii="Calibri" w:hAnsi="Calibri"/>
          <w:sz w:val="22"/>
          <w:szCs w:val="22"/>
        </w:rPr>
        <w:t xml:space="preserve">, </w:t>
      </w:r>
      <w:r w:rsidR="008B08B8" w:rsidRPr="00C1798C">
        <w:rPr>
          <w:rFonts w:ascii="Calibri" w:hAnsi="Calibri"/>
          <w:sz w:val="22"/>
          <w:szCs w:val="22"/>
        </w:rPr>
        <w:t>στ</w:t>
      </w:r>
      <w:r w:rsidR="00827A60">
        <w:rPr>
          <w:rFonts w:ascii="Calibri" w:hAnsi="Calibri"/>
          <w:sz w:val="22"/>
          <w:szCs w:val="22"/>
        </w:rPr>
        <w:t>ο</w:t>
      </w:r>
      <w:r w:rsidR="008B08B8" w:rsidRPr="00C1798C">
        <w:rPr>
          <w:rFonts w:ascii="Calibri" w:hAnsi="Calibri"/>
          <w:sz w:val="22"/>
          <w:szCs w:val="22"/>
        </w:rPr>
        <w:t xml:space="preserve"> </w:t>
      </w:r>
      <w:r w:rsidR="00827A60" w:rsidRPr="00BB4109">
        <w:rPr>
          <w:rFonts w:ascii="Calibri" w:hAnsi="Calibri"/>
          <w:sz w:val="22"/>
          <w:szCs w:val="22"/>
        </w:rPr>
        <w:t xml:space="preserve">Ξενοδοχείο </w:t>
      </w:r>
      <w:r w:rsidR="00827A60" w:rsidRPr="00BB4109">
        <w:rPr>
          <w:rFonts w:ascii="Calibri" w:hAnsi="Calibri"/>
          <w:b/>
          <w:bCs/>
          <w:sz w:val="22"/>
          <w:szCs w:val="22"/>
        </w:rPr>
        <w:t>LARISSA IMPERIAL</w:t>
      </w:r>
      <w:r w:rsidR="00827A60" w:rsidRPr="00BB4109">
        <w:rPr>
          <w:rFonts w:ascii="Calibri" w:hAnsi="Calibri"/>
          <w:sz w:val="22"/>
          <w:szCs w:val="22"/>
        </w:rPr>
        <w:t xml:space="preserve">, </w:t>
      </w:r>
      <w:proofErr w:type="spellStart"/>
      <w:r w:rsidR="00827A60" w:rsidRPr="00BB4109">
        <w:rPr>
          <w:rFonts w:ascii="Calibri" w:hAnsi="Calibri"/>
          <w:sz w:val="22"/>
          <w:szCs w:val="22"/>
        </w:rPr>
        <w:t>Λεωφ</w:t>
      </w:r>
      <w:proofErr w:type="spellEnd"/>
      <w:r w:rsidR="00827A60" w:rsidRPr="00827A60">
        <w:rPr>
          <w:rFonts w:ascii="Calibri" w:hAnsi="Calibri"/>
          <w:sz w:val="22"/>
          <w:szCs w:val="22"/>
        </w:rPr>
        <w:t>. Φαρσάλων 182</w:t>
      </w:r>
      <w:r w:rsidR="00524373" w:rsidRPr="00C1798C">
        <w:rPr>
          <w:rFonts w:ascii="Calibri" w:hAnsi="Calibri"/>
          <w:sz w:val="22"/>
          <w:szCs w:val="22"/>
        </w:rPr>
        <w:t xml:space="preserve">, </w:t>
      </w:r>
      <w:r w:rsidR="00EC0398" w:rsidRPr="00827A60">
        <w:rPr>
          <w:rFonts w:ascii="Calibri" w:hAnsi="Calibri"/>
          <w:b/>
          <w:sz w:val="22"/>
          <w:szCs w:val="22"/>
        </w:rPr>
        <w:t>ώρα</w:t>
      </w:r>
      <w:r w:rsidR="001A4D76" w:rsidRPr="00827A60">
        <w:rPr>
          <w:rFonts w:ascii="Calibri" w:hAnsi="Calibri"/>
          <w:b/>
          <w:sz w:val="22"/>
          <w:szCs w:val="22"/>
        </w:rPr>
        <w:t xml:space="preserve"> </w:t>
      </w:r>
      <w:r w:rsidR="00896A4C" w:rsidRPr="0016433E">
        <w:rPr>
          <w:rFonts w:ascii="Calibri" w:hAnsi="Calibri"/>
          <w:b/>
          <w:sz w:val="22"/>
          <w:szCs w:val="22"/>
        </w:rPr>
        <w:t>9</w:t>
      </w:r>
      <w:r w:rsidR="001A4D76" w:rsidRPr="00827A60">
        <w:rPr>
          <w:rFonts w:ascii="Calibri" w:hAnsi="Calibri"/>
          <w:b/>
          <w:sz w:val="22"/>
          <w:szCs w:val="22"/>
        </w:rPr>
        <w:t>:</w:t>
      </w:r>
      <w:r w:rsidR="00896A4C" w:rsidRPr="0016433E">
        <w:rPr>
          <w:rFonts w:ascii="Calibri" w:hAnsi="Calibri"/>
          <w:b/>
          <w:sz w:val="22"/>
          <w:szCs w:val="22"/>
        </w:rPr>
        <w:t>3</w:t>
      </w:r>
      <w:r w:rsidR="001A4D76" w:rsidRPr="00827A60">
        <w:rPr>
          <w:rFonts w:ascii="Calibri" w:hAnsi="Calibri"/>
          <w:b/>
          <w:sz w:val="22"/>
          <w:szCs w:val="22"/>
        </w:rPr>
        <w:t>0-1</w:t>
      </w:r>
      <w:r w:rsidR="00827A60" w:rsidRPr="00827A60">
        <w:rPr>
          <w:rFonts w:ascii="Calibri" w:hAnsi="Calibri"/>
          <w:b/>
          <w:sz w:val="22"/>
          <w:szCs w:val="22"/>
        </w:rPr>
        <w:t>4</w:t>
      </w:r>
      <w:r w:rsidR="001A4D76" w:rsidRPr="00827A60">
        <w:rPr>
          <w:rFonts w:ascii="Calibri" w:hAnsi="Calibri"/>
          <w:b/>
          <w:sz w:val="22"/>
          <w:szCs w:val="22"/>
        </w:rPr>
        <w:t>:00</w:t>
      </w:r>
      <w:r w:rsidR="00341DC9" w:rsidRPr="00C1798C">
        <w:rPr>
          <w:rFonts w:ascii="Calibri" w:hAnsi="Calibri"/>
          <w:sz w:val="22"/>
          <w:szCs w:val="22"/>
        </w:rPr>
        <w:t>.</w:t>
      </w:r>
      <w:r w:rsidR="00827A60">
        <w:rPr>
          <w:rFonts w:ascii="Calibri" w:hAnsi="Calibri"/>
          <w:sz w:val="22"/>
          <w:szCs w:val="22"/>
        </w:rPr>
        <w:t xml:space="preserve"> </w:t>
      </w:r>
      <w:r w:rsidR="00834D95">
        <w:rPr>
          <w:rFonts w:ascii="Calibri" w:hAnsi="Calibri"/>
          <w:sz w:val="22"/>
          <w:szCs w:val="22"/>
        </w:rPr>
        <w:t xml:space="preserve"> </w:t>
      </w:r>
    </w:p>
    <w:p w:rsidR="001A4D76" w:rsidRPr="00F44766" w:rsidRDefault="0053056E" w:rsidP="0053056E">
      <w:pPr>
        <w:tabs>
          <w:tab w:val="left" w:pos="717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1A4D76" w:rsidRPr="00F44766" w:rsidRDefault="00750086" w:rsidP="00654F52">
      <w:pPr>
        <w:ind w:firstLine="709"/>
        <w:jc w:val="both"/>
        <w:rPr>
          <w:rFonts w:ascii="Calibri" w:hAnsi="Calibri"/>
          <w:strike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Η συνάντηση </w:t>
      </w:r>
      <w:r w:rsidR="00696A49">
        <w:rPr>
          <w:rFonts w:ascii="Calibri" w:hAnsi="Calibri"/>
          <w:sz w:val="22"/>
          <w:szCs w:val="22"/>
        </w:rPr>
        <w:t xml:space="preserve">αυτή </w:t>
      </w:r>
      <w:r w:rsidR="001A4D76" w:rsidRPr="00F44766">
        <w:rPr>
          <w:rFonts w:ascii="Calibri" w:hAnsi="Calibri"/>
          <w:sz w:val="22"/>
          <w:szCs w:val="22"/>
        </w:rPr>
        <w:t>απευθύν</w:t>
      </w:r>
      <w:r>
        <w:rPr>
          <w:rFonts w:ascii="Calibri" w:hAnsi="Calibri"/>
          <w:sz w:val="22"/>
          <w:szCs w:val="22"/>
        </w:rPr>
        <w:t>ε</w:t>
      </w:r>
      <w:r w:rsidR="001A4D76" w:rsidRPr="00F44766">
        <w:rPr>
          <w:rFonts w:ascii="Calibri" w:hAnsi="Calibri"/>
          <w:sz w:val="22"/>
          <w:szCs w:val="22"/>
        </w:rPr>
        <w:t xml:space="preserve">ται κυρίως σε εκπροσώπους συλλογικών σχημάτων του αγροτικού τομέα όπως Συνεταιρισμοί, Ενώσεις Αγροτικών Συνεταιρισμών (ΕΑΣ), Ομάδες παραγωγών (ΟΠ), </w:t>
      </w:r>
      <w:r w:rsidR="00EF6AF2" w:rsidRPr="00F44766">
        <w:rPr>
          <w:rFonts w:ascii="Calibri" w:hAnsi="Calibri"/>
          <w:sz w:val="22"/>
          <w:szCs w:val="22"/>
        </w:rPr>
        <w:t xml:space="preserve">σε στελέχη </w:t>
      </w:r>
      <w:r w:rsidR="00EF6AF2">
        <w:rPr>
          <w:rFonts w:ascii="Calibri" w:hAnsi="Calibri"/>
          <w:sz w:val="22"/>
          <w:szCs w:val="22"/>
        </w:rPr>
        <w:t>των Υπηρεσιών της</w:t>
      </w:r>
      <w:r w:rsidR="00EF6AF2" w:rsidRPr="00F44766">
        <w:rPr>
          <w:rFonts w:ascii="Calibri" w:hAnsi="Calibri"/>
          <w:sz w:val="22"/>
          <w:szCs w:val="22"/>
        </w:rPr>
        <w:t xml:space="preserve"> </w:t>
      </w:r>
      <w:r w:rsidR="00EF6AF2">
        <w:rPr>
          <w:rFonts w:ascii="Calibri" w:hAnsi="Calibri"/>
          <w:sz w:val="22"/>
          <w:szCs w:val="22"/>
        </w:rPr>
        <w:t xml:space="preserve">Γενικής </w:t>
      </w:r>
      <w:r w:rsidR="00EF6AF2" w:rsidRPr="00F44766">
        <w:rPr>
          <w:rFonts w:ascii="Calibri" w:hAnsi="Calibri"/>
          <w:sz w:val="22"/>
          <w:szCs w:val="22"/>
        </w:rPr>
        <w:t>Διε</w:t>
      </w:r>
      <w:r w:rsidR="00EF6AF2">
        <w:rPr>
          <w:rFonts w:ascii="Calibri" w:hAnsi="Calibri"/>
          <w:sz w:val="22"/>
          <w:szCs w:val="22"/>
        </w:rPr>
        <w:t xml:space="preserve">ύθυνσης </w:t>
      </w:r>
      <w:r w:rsidR="00EF6AF2" w:rsidRPr="00F44766">
        <w:rPr>
          <w:rFonts w:ascii="Calibri" w:hAnsi="Calibri"/>
          <w:sz w:val="22"/>
          <w:szCs w:val="22"/>
        </w:rPr>
        <w:t xml:space="preserve">Αγροτικής Οικονομίας </w:t>
      </w:r>
      <w:r w:rsidR="00EF6AF2">
        <w:rPr>
          <w:rFonts w:ascii="Calibri" w:hAnsi="Calibri"/>
          <w:sz w:val="22"/>
          <w:szCs w:val="22"/>
        </w:rPr>
        <w:t xml:space="preserve">(ΔΑΟ) και των </w:t>
      </w:r>
      <w:r w:rsidR="00EF6AF2" w:rsidRPr="00F44766">
        <w:rPr>
          <w:rFonts w:ascii="Calibri" w:hAnsi="Calibri"/>
          <w:sz w:val="22"/>
          <w:szCs w:val="22"/>
        </w:rPr>
        <w:t xml:space="preserve">Διευθύνσεων Αγροτικής Οικονομίας και Κτηνιατρικής (ΔΑΟΚ) </w:t>
      </w:r>
      <w:r w:rsidR="00EF6AF2">
        <w:rPr>
          <w:rFonts w:ascii="Calibri" w:hAnsi="Calibri"/>
          <w:sz w:val="22"/>
          <w:szCs w:val="22"/>
        </w:rPr>
        <w:t>της Περιφέρειας</w:t>
      </w:r>
      <w:r w:rsidR="00EF6AF2" w:rsidRPr="00F44766">
        <w:rPr>
          <w:rFonts w:ascii="Calibri" w:hAnsi="Calibri"/>
          <w:sz w:val="22"/>
          <w:szCs w:val="22"/>
        </w:rPr>
        <w:t xml:space="preserve">, </w:t>
      </w:r>
      <w:r w:rsidR="00EF6AF2">
        <w:rPr>
          <w:rFonts w:ascii="Calibri" w:hAnsi="Calibri"/>
          <w:sz w:val="22"/>
          <w:szCs w:val="22"/>
        </w:rPr>
        <w:t xml:space="preserve">της </w:t>
      </w:r>
      <w:r w:rsidR="00EF6AF2" w:rsidRPr="00F44766">
        <w:rPr>
          <w:rFonts w:ascii="Calibri" w:hAnsi="Calibri"/>
          <w:sz w:val="22"/>
          <w:szCs w:val="22"/>
        </w:rPr>
        <w:t>Διε</w:t>
      </w:r>
      <w:r w:rsidR="00EF6AF2">
        <w:rPr>
          <w:rFonts w:ascii="Calibri" w:hAnsi="Calibri"/>
          <w:sz w:val="22"/>
          <w:szCs w:val="22"/>
        </w:rPr>
        <w:t xml:space="preserve">ύθυνσης </w:t>
      </w:r>
      <w:r w:rsidR="00EF6AF2" w:rsidRPr="00F44766">
        <w:rPr>
          <w:rFonts w:ascii="Calibri" w:hAnsi="Calibri"/>
          <w:sz w:val="22"/>
          <w:szCs w:val="22"/>
        </w:rPr>
        <w:t>Αγροτικών Υποθέσεων (ΔΑΥ) της Αποκεντρωμένης Διοίκησης, εκπροσώπους του ΓΕΩΤΕΕ</w:t>
      </w:r>
      <w:r w:rsidR="00EF6AF2">
        <w:rPr>
          <w:rFonts w:ascii="Calibri" w:hAnsi="Calibri"/>
          <w:sz w:val="22"/>
          <w:szCs w:val="22"/>
        </w:rPr>
        <w:t>,</w:t>
      </w:r>
      <w:r w:rsidR="00EF6AF2" w:rsidRPr="00F44766">
        <w:rPr>
          <w:rFonts w:ascii="Calibri" w:hAnsi="Calibri"/>
          <w:sz w:val="22"/>
          <w:szCs w:val="22"/>
        </w:rPr>
        <w:t xml:space="preserve"> </w:t>
      </w:r>
      <w:r w:rsidR="001A4D76" w:rsidRPr="00F44766">
        <w:rPr>
          <w:rFonts w:ascii="Calibri" w:hAnsi="Calibri"/>
          <w:sz w:val="22"/>
          <w:szCs w:val="22"/>
        </w:rPr>
        <w:t>Ομάδες Τοπικής Δράσης (ΟΤΔ), σε τεχνικούς συμβούλους</w:t>
      </w:r>
      <w:r>
        <w:rPr>
          <w:rFonts w:ascii="Calibri" w:hAnsi="Calibri"/>
          <w:sz w:val="22"/>
          <w:szCs w:val="22"/>
        </w:rPr>
        <w:t>,</w:t>
      </w:r>
      <w:r w:rsidR="001A4D76" w:rsidRPr="00F44766">
        <w:rPr>
          <w:rFonts w:ascii="Calibri" w:hAnsi="Calibri"/>
          <w:sz w:val="22"/>
          <w:szCs w:val="22"/>
        </w:rPr>
        <w:t xml:space="preserve"> καθώς και σε εκπροσώπους της ερευνητικής και επιστημονικής κοινότητας της Περιφέρειας</w:t>
      </w:r>
      <w:r w:rsidR="00507106">
        <w:rPr>
          <w:rFonts w:ascii="Calibri" w:hAnsi="Calibri"/>
          <w:sz w:val="22"/>
          <w:szCs w:val="22"/>
        </w:rPr>
        <w:t>.</w:t>
      </w:r>
      <w:r w:rsidR="001A4D76" w:rsidRPr="00F44766">
        <w:rPr>
          <w:rFonts w:ascii="Calibri" w:hAnsi="Calibri"/>
          <w:sz w:val="22"/>
          <w:szCs w:val="22"/>
        </w:rPr>
        <w:t xml:space="preserve"> </w:t>
      </w:r>
    </w:p>
    <w:p w:rsidR="001A4D76" w:rsidRPr="00F44766" w:rsidRDefault="001A4D76" w:rsidP="001A4D76">
      <w:pPr>
        <w:jc w:val="center"/>
        <w:rPr>
          <w:rFonts w:ascii="Calibri" w:hAnsi="Calibri"/>
          <w:b/>
          <w:sz w:val="22"/>
          <w:szCs w:val="22"/>
        </w:rPr>
      </w:pPr>
    </w:p>
    <w:p w:rsidR="00E91B7D" w:rsidRPr="00F44766" w:rsidRDefault="00E91B7D" w:rsidP="00E91B7D">
      <w:pPr>
        <w:ind w:firstLine="709"/>
        <w:jc w:val="both"/>
        <w:rPr>
          <w:rFonts w:ascii="Calibri" w:hAnsi="Calibri"/>
          <w:sz w:val="22"/>
          <w:szCs w:val="22"/>
        </w:rPr>
      </w:pPr>
      <w:r w:rsidRPr="00F44766">
        <w:rPr>
          <w:rFonts w:ascii="Calibri" w:hAnsi="Calibri"/>
          <w:sz w:val="22"/>
          <w:szCs w:val="22"/>
        </w:rPr>
        <w:t xml:space="preserve">Η γεφύρωση μεταξύ των παραγωγικών φορέων και της ερευνητικής και επιστημονικής κοινότητας μέσω του Μέτρου 16 «Συνεργασία» του ΠΑΑ αποτελεί σημαντική πρόκληση προκειμένου να ενισχυθεί η ανταγωνιστικότητα των επιχειρήσεων στον πρωτογενή τομέα (γεωργικές </w:t>
      </w:r>
      <w:r w:rsidR="002328BE">
        <w:rPr>
          <w:rFonts w:ascii="Calibri" w:hAnsi="Calibri"/>
          <w:sz w:val="22"/>
          <w:szCs w:val="22"/>
        </w:rPr>
        <w:t xml:space="preserve">&amp; κτηνοτροφικές </w:t>
      </w:r>
      <w:r w:rsidRPr="00F44766">
        <w:rPr>
          <w:rFonts w:ascii="Calibri" w:hAnsi="Calibri"/>
          <w:sz w:val="22"/>
          <w:szCs w:val="22"/>
        </w:rPr>
        <w:t>εκμεταλλεύσεις), αλλά και στον τομέα των τροφίμων. Η αύξηση της προστιθέμενης αξίας των γεωργικών προϊόντων, η μείωση του κόστους παραγωγής τους, καθώς και η αναζήτηση νέων καλλιεργητικών πρακτικών και πρακτικών παραγωγής που εστιάζουν στην προστασία του περιβάλλοντος και στην προσαρμογή στην κλιματική αλλαγή αποτελούν βασικές προτεραιότητες του Προγράμματος Αγροτικής Ανάπτυξης 2014-2020.</w:t>
      </w:r>
    </w:p>
    <w:p w:rsidR="00EF6AF2" w:rsidRDefault="00EF6AF2" w:rsidP="00654F52">
      <w:pPr>
        <w:ind w:firstLine="709"/>
        <w:jc w:val="both"/>
        <w:rPr>
          <w:rFonts w:ascii="Calibri" w:hAnsi="Calibri"/>
          <w:sz w:val="22"/>
          <w:szCs w:val="22"/>
        </w:rPr>
      </w:pPr>
    </w:p>
    <w:p w:rsidR="002328BE" w:rsidRDefault="002328BE" w:rsidP="00654F52">
      <w:pPr>
        <w:ind w:firstLine="709"/>
        <w:jc w:val="both"/>
        <w:rPr>
          <w:rFonts w:ascii="Calibri" w:hAnsi="Calibri"/>
          <w:sz w:val="22"/>
          <w:szCs w:val="22"/>
        </w:rPr>
      </w:pPr>
    </w:p>
    <w:p w:rsidR="002328BE" w:rsidRPr="0016433E" w:rsidRDefault="001A4D76" w:rsidP="00654F52">
      <w:pPr>
        <w:ind w:firstLine="709"/>
        <w:jc w:val="both"/>
        <w:rPr>
          <w:rFonts w:ascii="Calibri" w:hAnsi="Calibri"/>
          <w:sz w:val="22"/>
          <w:szCs w:val="22"/>
        </w:rPr>
      </w:pPr>
      <w:r w:rsidRPr="00F44766">
        <w:rPr>
          <w:rFonts w:ascii="Calibri" w:hAnsi="Calibri"/>
          <w:sz w:val="22"/>
          <w:szCs w:val="22"/>
        </w:rPr>
        <w:lastRenderedPageBreak/>
        <w:t xml:space="preserve">Κύριος στόχος </w:t>
      </w:r>
      <w:r w:rsidR="00750086">
        <w:rPr>
          <w:rFonts w:ascii="Calibri" w:hAnsi="Calibri"/>
          <w:sz w:val="22"/>
          <w:szCs w:val="22"/>
        </w:rPr>
        <w:t>της συνάντησης</w:t>
      </w:r>
      <w:r w:rsidRPr="00F44766">
        <w:rPr>
          <w:rFonts w:ascii="Calibri" w:hAnsi="Calibri"/>
          <w:sz w:val="22"/>
          <w:szCs w:val="22"/>
        </w:rPr>
        <w:t xml:space="preserve"> είναι</w:t>
      </w:r>
      <w:r w:rsidR="002328BE">
        <w:rPr>
          <w:rFonts w:ascii="Calibri" w:hAnsi="Calibri"/>
          <w:sz w:val="22"/>
          <w:szCs w:val="22"/>
        </w:rPr>
        <w:t xml:space="preserve">: </w:t>
      </w:r>
    </w:p>
    <w:p w:rsidR="00010730" w:rsidRPr="0016433E" w:rsidRDefault="00010730" w:rsidP="00654F52">
      <w:pPr>
        <w:ind w:firstLine="709"/>
        <w:jc w:val="both"/>
        <w:rPr>
          <w:rFonts w:ascii="Calibri" w:hAnsi="Calibri"/>
          <w:sz w:val="22"/>
          <w:szCs w:val="22"/>
        </w:rPr>
      </w:pPr>
    </w:p>
    <w:p w:rsidR="002328BE" w:rsidRPr="002328BE" w:rsidRDefault="002328BE" w:rsidP="002328BE">
      <w:pPr>
        <w:numPr>
          <w:ilvl w:val="0"/>
          <w:numId w:val="11"/>
        </w:numPr>
        <w:spacing w:before="120"/>
        <w:ind w:left="1134"/>
        <w:contextualSpacing/>
        <w:jc w:val="both"/>
        <w:rPr>
          <w:rFonts w:ascii="Calibri" w:eastAsia="Arial" w:hAnsi="Calibri" w:cs="Calibri"/>
          <w:color w:val="231F20"/>
          <w:sz w:val="22"/>
          <w:szCs w:val="22"/>
          <w:lang w:eastAsia="en-US"/>
        </w:rPr>
      </w:pPr>
      <w:r>
        <w:rPr>
          <w:rFonts w:ascii="Calibri" w:eastAsia="Arial" w:hAnsi="Calibri" w:cs="Calibri"/>
          <w:color w:val="231F20"/>
          <w:sz w:val="22"/>
          <w:szCs w:val="22"/>
          <w:lang w:eastAsia="en-US"/>
        </w:rPr>
        <w:t>η παρουσίαση του</w:t>
      </w:r>
      <w:r w:rsidRPr="002328BE">
        <w:rPr>
          <w:rFonts w:ascii="Calibri" w:eastAsia="Arial" w:hAnsi="Calibri" w:cs="Calibri"/>
          <w:color w:val="231F20"/>
          <w:sz w:val="22"/>
          <w:szCs w:val="22"/>
          <w:lang w:eastAsia="en-US"/>
        </w:rPr>
        <w:t xml:space="preserve"> θεσμικ</w:t>
      </w:r>
      <w:r>
        <w:rPr>
          <w:rFonts w:ascii="Calibri" w:eastAsia="Arial" w:hAnsi="Calibri" w:cs="Calibri"/>
          <w:color w:val="231F20"/>
          <w:sz w:val="22"/>
          <w:szCs w:val="22"/>
          <w:lang w:eastAsia="en-US"/>
        </w:rPr>
        <w:t xml:space="preserve">ού </w:t>
      </w:r>
      <w:r w:rsidRPr="002328BE">
        <w:rPr>
          <w:rFonts w:ascii="Calibri" w:eastAsia="Arial" w:hAnsi="Calibri" w:cs="Calibri"/>
          <w:color w:val="231F20"/>
          <w:sz w:val="22"/>
          <w:szCs w:val="22"/>
          <w:lang w:eastAsia="en-US"/>
        </w:rPr>
        <w:t>πλα</w:t>
      </w:r>
      <w:r>
        <w:rPr>
          <w:rFonts w:ascii="Calibri" w:eastAsia="Arial" w:hAnsi="Calibri" w:cs="Calibri"/>
          <w:color w:val="231F20"/>
          <w:sz w:val="22"/>
          <w:szCs w:val="22"/>
          <w:lang w:eastAsia="en-US"/>
        </w:rPr>
        <w:t xml:space="preserve">ισίου </w:t>
      </w:r>
      <w:r w:rsidRPr="002328BE">
        <w:rPr>
          <w:rFonts w:ascii="Calibri" w:eastAsia="Arial" w:hAnsi="Calibri" w:cs="Calibri"/>
          <w:color w:val="231F20"/>
          <w:sz w:val="22"/>
          <w:szCs w:val="22"/>
          <w:lang w:eastAsia="en-US"/>
        </w:rPr>
        <w:t xml:space="preserve">υλοποίησης </w:t>
      </w:r>
      <w:r>
        <w:rPr>
          <w:rFonts w:ascii="Calibri" w:eastAsia="Arial" w:hAnsi="Calibri" w:cs="Calibri"/>
          <w:color w:val="231F20"/>
          <w:sz w:val="22"/>
          <w:szCs w:val="22"/>
          <w:lang w:eastAsia="en-US"/>
        </w:rPr>
        <w:t xml:space="preserve">και η πρόσκληση </w:t>
      </w:r>
      <w:r w:rsidRPr="002328BE">
        <w:rPr>
          <w:rFonts w:ascii="Calibri" w:eastAsia="Arial" w:hAnsi="Calibri" w:cs="Calibri"/>
          <w:color w:val="231F20"/>
          <w:sz w:val="22"/>
          <w:szCs w:val="22"/>
          <w:lang w:eastAsia="en-US"/>
        </w:rPr>
        <w:t>του Μέτρου 16</w:t>
      </w:r>
      <w:r>
        <w:rPr>
          <w:rFonts w:ascii="Calibri" w:eastAsia="Arial" w:hAnsi="Calibri" w:cs="Calibri"/>
          <w:color w:val="231F20"/>
          <w:sz w:val="22"/>
          <w:szCs w:val="22"/>
          <w:lang w:eastAsia="en-US"/>
        </w:rPr>
        <w:t xml:space="preserve"> (</w:t>
      </w:r>
      <w:proofErr w:type="spellStart"/>
      <w:r>
        <w:rPr>
          <w:rFonts w:ascii="Calibri" w:eastAsia="Arial" w:hAnsi="Calibri" w:cs="Calibri"/>
          <w:color w:val="231F20"/>
          <w:sz w:val="22"/>
          <w:szCs w:val="22"/>
          <w:lang w:eastAsia="en-US"/>
        </w:rPr>
        <w:t>Υ</w:t>
      </w:r>
      <w:r w:rsidRPr="002328BE">
        <w:rPr>
          <w:rFonts w:ascii="Calibri" w:eastAsia="Arial" w:hAnsi="Calibri" w:cs="Calibri"/>
          <w:color w:val="231F20"/>
          <w:sz w:val="22"/>
          <w:szCs w:val="22"/>
          <w:lang w:eastAsia="en-US"/>
        </w:rPr>
        <w:t>πομέτρ</w:t>
      </w:r>
      <w:r>
        <w:rPr>
          <w:rFonts w:ascii="Calibri" w:eastAsia="Arial" w:hAnsi="Calibri" w:cs="Calibri"/>
          <w:color w:val="231F20"/>
          <w:sz w:val="22"/>
          <w:szCs w:val="22"/>
          <w:lang w:eastAsia="en-US"/>
        </w:rPr>
        <w:t>α</w:t>
      </w:r>
      <w:proofErr w:type="spellEnd"/>
      <w:r w:rsidRPr="002328BE">
        <w:rPr>
          <w:rFonts w:ascii="Calibri" w:eastAsia="Arial" w:hAnsi="Calibri" w:cs="Calibri"/>
          <w:color w:val="231F20"/>
          <w:sz w:val="22"/>
          <w:szCs w:val="22"/>
          <w:lang w:eastAsia="en-US"/>
        </w:rPr>
        <w:t xml:space="preserve"> 16.1/16.2 και 16.5/16.1</w:t>
      </w:r>
      <w:r>
        <w:rPr>
          <w:rFonts w:ascii="Calibri" w:eastAsia="Arial" w:hAnsi="Calibri" w:cs="Calibri"/>
          <w:color w:val="231F20"/>
          <w:sz w:val="22"/>
          <w:szCs w:val="22"/>
          <w:lang w:eastAsia="en-US"/>
        </w:rPr>
        <w:t>)</w:t>
      </w:r>
      <w:r w:rsidRPr="002328BE">
        <w:rPr>
          <w:rFonts w:ascii="Calibri" w:eastAsia="Arial" w:hAnsi="Calibri" w:cs="Calibri"/>
          <w:color w:val="231F20"/>
          <w:sz w:val="22"/>
          <w:szCs w:val="22"/>
          <w:lang w:eastAsia="en-US"/>
        </w:rPr>
        <w:t>,</w:t>
      </w:r>
    </w:p>
    <w:p w:rsidR="002328BE" w:rsidRDefault="002328BE" w:rsidP="002328BE">
      <w:pPr>
        <w:numPr>
          <w:ilvl w:val="0"/>
          <w:numId w:val="11"/>
        </w:numPr>
        <w:spacing w:before="120"/>
        <w:ind w:left="1134"/>
        <w:contextualSpacing/>
        <w:jc w:val="both"/>
        <w:rPr>
          <w:rFonts w:ascii="Calibri" w:eastAsia="Arial" w:hAnsi="Calibri" w:cs="Calibri"/>
          <w:color w:val="231F20"/>
          <w:sz w:val="22"/>
          <w:szCs w:val="22"/>
          <w:lang w:eastAsia="en-US"/>
        </w:rPr>
      </w:pPr>
      <w:r w:rsidRPr="002328BE">
        <w:rPr>
          <w:rFonts w:ascii="Calibri" w:eastAsia="Arial" w:hAnsi="Calibri" w:cs="Calibri"/>
          <w:color w:val="231F20"/>
          <w:sz w:val="22"/>
          <w:szCs w:val="22"/>
          <w:lang w:eastAsia="en-US"/>
        </w:rPr>
        <w:t xml:space="preserve">η ενημέρωση και η υποστήριξη των φορέων αγροτικής ανάπτυξης της Περιφέρειας </w:t>
      </w:r>
      <w:r>
        <w:rPr>
          <w:rFonts w:ascii="Calibri" w:eastAsia="Arial" w:hAnsi="Calibri" w:cs="Calibri"/>
          <w:color w:val="231F20"/>
          <w:sz w:val="22"/>
          <w:szCs w:val="22"/>
          <w:lang w:eastAsia="en-US"/>
        </w:rPr>
        <w:t>Θεσσαλίας</w:t>
      </w:r>
      <w:r w:rsidRPr="002328BE">
        <w:rPr>
          <w:rFonts w:ascii="Calibri" w:eastAsia="Arial" w:hAnsi="Calibri" w:cs="Calibri"/>
          <w:color w:val="231F20"/>
          <w:sz w:val="22"/>
          <w:szCs w:val="22"/>
          <w:lang w:eastAsia="en-US"/>
        </w:rPr>
        <w:t xml:space="preserve"> για την ενθάρρυνση δημιουργίας Επιχειρησιακών Ομάδων της Ευρωπαϊκής Σύμπραξης Καινοτομίας (ΕΣΚ), </w:t>
      </w:r>
    </w:p>
    <w:p w:rsidR="002328BE" w:rsidRDefault="002328BE" w:rsidP="002328BE">
      <w:pPr>
        <w:numPr>
          <w:ilvl w:val="0"/>
          <w:numId w:val="11"/>
        </w:numPr>
        <w:spacing w:before="120"/>
        <w:ind w:left="1134"/>
        <w:contextualSpacing/>
        <w:jc w:val="both"/>
        <w:rPr>
          <w:rFonts w:ascii="Calibri" w:eastAsia="Arial" w:hAnsi="Calibri" w:cs="Calibri"/>
          <w:color w:val="231F20"/>
          <w:sz w:val="22"/>
          <w:szCs w:val="22"/>
          <w:lang w:eastAsia="en-US"/>
        </w:rPr>
      </w:pPr>
      <w:r w:rsidRPr="002328BE">
        <w:rPr>
          <w:rFonts w:ascii="Calibri" w:eastAsia="Arial" w:hAnsi="Calibri" w:cs="Calibri"/>
          <w:color w:val="231F20"/>
          <w:sz w:val="22"/>
          <w:szCs w:val="22"/>
          <w:lang w:eastAsia="en-US"/>
        </w:rPr>
        <w:t xml:space="preserve">η </w:t>
      </w:r>
      <w:r>
        <w:rPr>
          <w:rFonts w:ascii="Calibri" w:eastAsia="Arial" w:hAnsi="Calibri" w:cs="Calibri"/>
          <w:color w:val="231F20"/>
          <w:sz w:val="22"/>
          <w:szCs w:val="22"/>
          <w:lang w:eastAsia="en-US"/>
        </w:rPr>
        <w:t>ανάδειξη</w:t>
      </w:r>
      <w:r w:rsidRPr="002328BE">
        <w:rPr>
          <w:rFonts w:ascii="Calibri" w:eastAsia="Arial" w:hAnsi="Calibri" w:cs="Calibri"/>
          <w:color w:val="231F20"/>
          <w:sz w:val="22"/>
          <w:szCs w:val="22"/>
          <w:lang w:eastAsia="en-US"/>
        </w:rPr>
        <w:t xml:space="preserve"> των σχετικών αναγκών ως προς τους τομείς προτεραιότητας της Περιφέρειας για τον </w:t>
      </w:r>
      <w:proofErr w:type="spellStart"/>
      <w:r w:rsidRPr="002328BE">
        <w:rPr>
          <w:rFonts w:ascii="Calibri" w:eastAsia="Arial" w:hAnsi="Calibri" w:cs="Calibri"/>
          <w:color w:val="231F20"/>
          <w:sz w:val="22"/>
          <w:szCs w:val="22"/>
          <w:lang w:eastAsia="en-US"/>
        </w:rPr>
        <w:t>αγροδιατροφικό</w:t>
      </w:r>
      <w:proofErr w:type="spellEnd"/>
      <w:r w:rsidRPr="002328BE">
        <w:rPr>
          <w:rFonts w:ascii="Calibri" w:eastAsia="Arial" w:hAnsi="Calibri" w:cs="Calibri"/>
          <w:color w:val="231F20"/>
          <w:sz w:val="22"/>
          <w:szCs w:val="22"/>
          <w:lang w:eastAsia="en-US"/>
        </w:rPr>
        <w:t xml:space="preserve"> τομέα</w:t>
      </w:r>
      <w:r>
        <w:rPr>
          <w:rFonts w:ascii="Calibri" w:eastAsia="Arial" w:hAnsi="Calibri" w:cs="Calibri"/>
          <w:color w:val="231F20"/>
          <w:sz w:val="22"/>
          <w:szCs w:val="22"/>
          <w:lang w:eastAsia="en-US"/>
        </w:rPr>
        <w:t>,</w:t>
      </w:r>
      <w:r w:rsidRPr="002328BE">
        <w:rPr>
          <w:rFonts w:ascii="Calibri" w:eastAsia="Arial" w:hAnsi="Calibri" w:cs="Calibri"/>
          <w:color w:val="231F20"/>
          <w:sz w:val="22"/>
          <w:szCs w:val="22"/>
          <w:lang w:eastAsia="en-US"/>
        </w:rPr>
        <w:t xml:space="preserve"> </w:t>
      </w:r>
    </w:p>
    <w:p w:rsidR="002328BE" w:rsidRDefault="002328BE" w:rsidP="002328BE">
      <w:pPr>
        <w:numPr>
          <w:ilvl w:val="0"/>
          <w:numId w:val="11"/>
        </w:numPr>
        <w:spacing w:before="120"/>
        <w:ind w:left="1134"/>
        <w:contextualSpacing/>
        <w:jc w:val="both"/>
        <w:rPr>
          <w:rFonts w:ascii="Calibri" w:eastAsia="Arial" w:hAnsi="Calibri" w:cs="Calibri"/>
          <w:color w:val="231F20"/>
          <w:sz w:val="22"/>
          <w:szCs w:val="22"/>
          <w:lang w:eastAsia="en-US"/>
        </w:rPr>
      </w:pPr>
      <w:r>
        <w:rPr>
          <w:rFonts w:ascii="Calibri" w:eastAsia="Arial" w:hAnsi="Calibri" w:cs="Calibri"/>
          <w:color w:val="231F20"/>
          <w:sz w:val="22"/>
          <w:szCs w:val="22"/>
          <w:lang w:eastAsia="en-US"/>
        </w:rPr>
        <w:t>η</w:t>
      </w:r>
      <w:r w:rsidRPr="002328BE">
        <w:rPr>
          <w:rFonts w:ascii="Calibri" w:eastAsia="Arial" w:hAnsi="Calibri" w:cs="Calibri"/>
          <w:color w:val="231F20"/>
          <w:sz w:val="22"/>
          <w:szCs w:val="22"/>
          <w:lang w:eastAsia="en-US"/>
        </w:rPr>
        <w:t xml:space="preserve"> ανταλλαγή απόψεων και προτάσεων μεταξύ των ενδιαφερομένων</w:t>
      </w:r>
      <w:r>
        <w:rPr>
          <w:rFonts w:ascii="Calibri" w:eastAsia="Arial" w:hAnsi="Calibri" w:cs="Calibri"/>
          <w:color w:val="231F20"/>
          <w:sz w:val="22"/>
          <w:szCs w:val="22"/>
          <w:lang w:eastAsia="en-US"/>
        </w:rPr>
        <w:t>.</w:t>
      </w:r>
      <w:r w:rsidRPr="002328BE">
        <w:rPr>
          <w:rFonts w:ascii="Calibri" w:eastAsia="Arial" w:hAnsi="Calibri" w:cs="Calibri"/>
          <w:color w:val="231F20"/>
          <w:sz w:val="22"/>
          <w:szCs w:val="22"/>
          <w:lang w:eastAsia="en-US"/>
        </w:rPr>
        <w:t xml:space="preserve"> </w:t>
      </w:r>
    </w:p>
    <w:p w:rsidR="001A4D76" w:rsidRDefault="001A4D76" w:rsidP="001A4D76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1A4D76" w:rsidRPr="00F44766" w:rsidRDefault="002423FA" w:rsidP="001A4D76">
      <w:pPr>
        <w:jc w:val="both"/>
        <w:rPr>
          <w:rFonts w:ascii="Calibri" w:hAnsi="Calibri"/>
          <w:sz w:val="22"/>
          <w:szCs w:val="22"/>
        </w:rPr>
      </w:pPr>
      <w:r w:rsidRPr="00C1798C">
        <w:rPr>
          <w:rFonts w:ascii="Calibri" w:hAnsi="Calibri"/>
          <w:sz w:val="22"/>
          <w:szCs w:val="22"/>
        </w:rPr>
        <w:t>Για δηλώσεις συμ</w:t>
      </w:r>
      <w:r w:rsidR="00B01417" w:rsidRPr="00C1798C">
        <w:rPr>
          <w:rFonts w:ascii="Calibri" w:hAnsi="Calibri"/>
          <w:sz w:val="22"/>
          <w:szCs w:val="22"/>
        </w:rPr>
        <w:t xml:space="preserve">μετοχής, μπορείτε να εγγραφείτε πατώντας </w:t>
      </w:r>
      <w:hyperlink r:id="rId10" w:history="1">
        <w:r w:rsidR="003D51E9" w:rsidRPr="0016433E">
          <w:rPr>
            <w:rStyle w:val="-"/>
            <w:rFonts w:asciiTheme="minorHAnsi" w:hAnsiTheme="minorHAnsi"/>
            <w:sz w:val="22"/>
            <w:szCs w:val="22"/>
          </w:rPr>
          <w:t>εδώ</w:t>
        </w:r>
      </w:hyperlink>
      <w:r w:rsidR="008072A3" w:rsidRPr="0016433E">
        <w:rPr>
          <w:rFonts w:ascii="Calibri" w:hAnsi="Calibri"/>
          <w:sz w:val="22"/>
          <w:szCs w:val="22"/>
        </w:rPr>
        <w:t xml:space="preserve"> </w:t>
      </w:r>
      <w:r w:rsidRPr="0016433E">
        <w:rPr>
          <w:rFonts w:ascii="Calibri" w:hAnsi="Calibri"/>
          <w:sz w:val="22"/>
          <w:szCs w:val="22"/>
        </w:rPr>
        <w:t>ή</w:t>
      </w:r>
      <w:r w:rsidRPr="00C1798C">
        <w:rPr>
          <w:rFonts w:ascii="Calibri" w:hAnsi="Calibri"/>
          <w:sz w:val="22"/>
          <w:szCs w:val="22"/>
        </w:rPr>
        <w:t xml:space="preserve"> να αποστείλετε ηλεκτρονικά </w:t>
      </w:r>
      <w:r w:rsidR="001A4D76" w:rsidRPr="00C1798C">
        <w:rPr>
          <w:rFonts w:ascii="Calibri" w:hAnsi="Calibri"/>
          <w:sz w:val="22"/>
          <w:szCs w:val="22"/>
        </w:rPr>
        <w:t xml:space="preserve">το </w:t>
      </w:r>
      <w:r w:rsidRPr="00C1798C">
        <w:rPr>
          <w:rFonts w:ascii="Calibri" w:hAnsi="Calibri"/>
          <w:sz w:val="22"/>
          <w:szCs w:val="22"/>
        </w:rPr>
        <w:t xml:space="preserve">συνημμένο </w:t>
      </w:r>
      <w:r w:rsidR="001A4D76" w:rsidRPr="00C1798C">
        <w:rPr>
          <w:rFonts w:ascii="Calibri" w:hAnsi="Calibri"/>
          <w:sz w:val="22"/>
          <w:szCs w:val="22"/>
        </w:rPr>
        <w:t>έντυπο συμμετοχής.</w:t>
      </w:r>
      <w:r w:rsidR="001A4D76" w:rsidRPr="00F44766">
        <w:rPr>
          <w:rFonts w:ascii="Calibri" w:hAnsi="Calibri"/>
          <w:sz w:val="22"/>
          <w:szCs w:val="22"/>
        </w:rPr>
        <w:t xml:space="preserve"> </w:t>
      </w:r>
    </w:p>
    <w:p w:rsidR="001A4D76" w:rsidRPr="00F44766" w:rsidRDefault="001A4D76" w:rsidP="001A4D76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507106" w:rsidRPr="00507106" w:rsidRDefault="00507106" w:rsidP="00507106">
      <w:pPr>
        <w:spacing w:line="360" w:lineRule="auto"/>
        <w:rPr>
          <w:rFonts w:ascii="Calibri" w:hAnsi="Calibri"/>
          <w:sz w:val="22"/>
          <w:szCs w:val="22"/>
        </w:rPr>
      </w:pPr>
      <w:r w:rsidRPr="00507106">
        <w:rPr>
          <w:rFonts w:ascii="Calibri" w:hAnsi="Calibri"/>
          <w:sz w:val="22"/>
          <w:szCs w:val="22"/>
        </w:rPr>
        <w:t xml:space="preserve">Επισυνάπτεται το πρόγραμμα της συνάντησης. </w:t>
      </w:r>
    </w:p>
    <w:p w:rsidR="001A4D76" w:rsidRPr="00F44766" w:rsidRDefault="001A4D76" w:rsidP="001A4D76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DA75F2" w:rsidRPr="00F44766" w:rsidRDefault="00B01417" w:rsidP="001A4D76">
      <w:pPr>
        <w:spacing w:after="200"/>
        <w:ind w:left="4820"/>
        <w:jc w:val="center"/>
        <w:rPr>
          <w:rFonts w:ascii="Calibri" w:hAnsi="Calibri" w:cs="Tahoma"/>
        </w:rPr>
      </w:pPr>
      <w:r w:rsidRPr="00D7174A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3F34EA" wp14:editId="06DDB261">
                <wp:simplePos x="0" y="0"/>
                <wp:positionH relativeFrom="column">
                  <wp:posOffset>2721610</wp:posOffset>
                </wp:positionH>
                <wp:positionV relativeFrom="paragraph">
                  <wp:posOffset>105410</wp:posOffset>
                </wp:positionV>
                <wp:extent cx="3208655" cy="1757045"/>
                <wp:effectExtent l="0" t="0" r="0" b="0"/>
                <wp:wrapNone/>
                <wp:docPr id="3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8655" cy="1757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8BE" w:rsidRDefault="002328BE" w:rsidP="00B0141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22"/>
                              </w:rPr>
                            </w:pPr>
                            <w:r w:rsidRPr="00B01417">
                              <w:rPr>
                                <w:rFonts w:ascii="Calibri" w:hAnsi="Calibri" w:cs="Arial"/>
                                <w:b/>
                                <w:sz w:val="22"/>
                              </w:rPr>
                              <w:t xml:space="preserve">Ο ΓΕΝΙΚΟΣ ΓΡΑΜΜΑΤΕΑΣ </w:t>
                            </w:r>
                          </w:p>
                          <w:p w:rsidR="002328BE" w:rsidRDefault="002328BE" w:rsidP="00B0141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22"/>
                              </w:rPr>
                            </w:pPr>
                            <w:r w:rsidRPr="00B01417">
                              <w:rPr>
                                <w:rFonts w:ascii="Calibri" w:hAnsi="Calibri" w:cs="Arial"/>
                                <w:b/>
                                <w:sz w:val="22"/>
                              </w:rPr>
                              <w:t xml:space="preserve">ΑΓΡΟΤΙΚΗΣ ΠΟΛΙΤΙΚΗΣ ΚΑΙ </w:t>
                            </w:r>
                          </w:p>
                          <w:p w:rsidR="002328BE" w:rsidRPr="00B01417" w:rsidRDefault="002328BE" w:rsidP="00B0141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22"/>
                              </w:rPr>
                            </w:pPr>
                            <w:r w:rsidRPr="00B01417">
                              <w:rPr>
                                <w:rFonts w:ascii="Calibri" w:hAnsi="Calibri" w:cs="Arial"/>
                                <w:b/>
                                <w:sz w:val="22"/>
                              </w:rPr>
                              <w:t>ΔΙΑΧΕΙΡΙΣΗΣ  ΚΟΙΝΟΤΙΚΩΝ ΠΟΡΩΝ</w:t>
                            </w:r>
                          </w:p>
                          <w:p w:rsidR="002328BE" w:rsidRPr="00B01417" w:rsidRDefault="002328BE" w:rsidP="00B0141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22"/>
                              </w:rPr>
                            </w:pPr>
                          </w:p>
                          <w:p w:rsidR="002328BE" w:rsidRPr="00E84ED0" w:rsidRDefault="002328BE" w:rsidP="00B0141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22"/>
                              </w:rPr>
                            </w:pPr>
                          </w:p>
                          <w:p w:rsidR="002328BE" w:rsidRPr="00A8289C" w:rsidRDefault="00A8289C" w:rsidP="00B01417">
                            <w:pPr>
                              <w:jc w:val="center"/>
                              <w:rPr>
                                <w:rFonts w:ascii="Calibri" w:eastAsia="Arial" w:hAnsi="Calibri" w:cs="Calibri"/>
                                <w:i/>
                                <w:color w:val="231F2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8289C">
                              <w:rPr>
                                <w:rFonts w:ascii="Calibri" w:eastAsia="Arial" w:hAnsi="Calibri" w:cs="Calibri"/>
                                <w:i/>
                                <w:color w:val="231F20"/>
                                <w:sz w:val="22"/>
                                <w:szCs w:val="22"/>
                                <w:lang w:eastAsia="en-US"/>
                              </w:rPr>
                              <w:t>(υπογεγραμμένο)</w:t>
                            </w:r>
                          </w:p>
                          <w:p w:rsidR="002328BE" w:rsidRPr="00B01417" w:rsidRDefault="002328BE" w:rsidP="00B0141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B01417">
                              <w:rPr>
                                <w:rFonts w:ascii="Calibri" w:hAnsi="Calibri" w:cs="Arial"/>
                                <w:b/>
                                <w:sz w:val="22"/>
                              </w:rPr>
                              <w:t>ΧΑΡΑΛΑΜΠΟΣ ΚΑΣΙΜΗΣ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left:0;text-align:left;margin-left:214.3pt;margin-top:8.3pt;width:252.65pt;height:13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" filled="f" stroked="f">
                <v:textbox>
                  <w:txbxContent>
                    <w:p w:rsidR="002328BE" w:rsidRDefault="002328BE" w:rsidP="00B01417">
                      <w:pPr>
                        <w:jc w:val="center"/>
                        <w:rPr>
                          <w:rFonts w:ascii="Calibri" w:hAnsi="Calibri" w:cs="Arial"/>
                          <w:b/>
                          <w:sz w:val="22"/>
                        </w:rPr>
                      </w:pPr>
                      <w:r w:rsidRPr="00B01417">
                        <w:rPr>
                          <w:rFonts w:ascii="Calibri" w:hAnsi="Calibri" w:cs="Arial"/>
                          <w:b/>
                          <w:sz w:val="22"/>
                        </w:rPr>
                        <w:t xml:space="preserve">Ο ΓΕΝΙΚΟΣ ΓΡΑΜΜΑΤΕΑΣ </w:t>
                      </w:r>
                    </w:p>
                    <w:p w:rsidR="002328BE" w:rsidRDefault="002328BE" w:rsidP="00B01417">
                      <w:pPr>
                        <w:jc w:val="center"/>
                        <w:rPr>
                          <w:rFonts w:ascii="Calibri" w:hAnsi="Calibri" w:cs="Arial"/>
                          <w:b/>
                          <w:sz w:val="22"/>
                        </w:rPr>
                      </w:pPr>
                      <w:r w:rsidRPr="00B01417">
                        <w:rPr>
                          <w:rFonts w:ascii="Calibri" w:hAnsi="Calibri" w:cs="Arial"/>
                          <w:b/>
                          <w:sz w:val="22"/>
                        </w:rPr>
                        <w:t xml:space="preserve">ΑΓΡΟΤΙΚΗΣ ΠΟΛΙΤΙΚΗΣ ΚΑΙ </w:t>
                      </w:r>
                    </w:p>
                    <w:p w:rsidR="002328BE" w:rsidRPr="00B01417" w:rsidRDefault="002328BE" w:rsidP="00B01417">
                      <w:pPr>
                        <w:jc w:val="center"/>
                        <w:rPr>
                          <w:rFonts w:ascii="Calibri" w:hAnsi="Calibri" w:cs="Arial"/>
                          <w:b/>
                          <w:sz w:val="22"/>
                        </w:rPr>
                      </w:pPr>
                      <w:r w:rsidRPr="00B01417">
                        <w:rPr>
                          <w:rFonts w:ascii="Calibri" w:hAnsi="Calibri" w:cs="Arial"/>
                          <w:b/>
                          <w:sz w:val="22"/>
                        </w:rPr>
                        <w:t>ΔΙΑΧΕΙΡΙΣΗΣ  ΚΟΙΝΟΤΙΚΩΝ ΠΟΡΩΝ</w:t>
                      </w:r>
                    </w:p>
                    <w:p w:rsidR="002328BE" w:rsidRPr="00B01417" w:rsidRDefault="002328BE" w:rsidP="00B01417">
                      <w:pPr>
                        <w:jc w:val="center"/>
                        <w:rPr>
                          <w:rFonts w:ascii="Calibri" w:hAnsi="Calibri" w:cs="Arial"/>
                          <w:b/>
                          <w:sz w:val="22"/>
                        </w:rPr>
                      </w:pPr>
                    </w:p>
                    <w:p w:rsidR="002328BE" w:rsidRPr="00E84ED0" w:rsidRDefault="002328BE" w:rsidP="00B01417">
                      <w:pPr>
                        <w:jc w:val="center"/>
                        <w:rPr>
                          <w:rFonts w:ascii="Calibri" w:hAnsi="Calibri" w:cs="Arial"/>
                          <w:b/>
                          <w:sz w:val="22"/>
                        </w:rPr>
                      </w:pPr>
                    </w:p>
                    <w:p w:rsidR="002328BE" w:rsidRPr="00A8289C" w:rsidRDefault="00A8289C" w:rsidP="00B01417">
                      <w:pPr>
                        <w:jc w:val="center"/>
                        <w:rPr>
                          <w:rFonts w:ascii="Calibri" w:eastAsia="Arial" w:hAnsi="Calibri" w:cs="Calibri"/>
                          <w:i/>
                          <w:color w:val="231F20"/>
                          <w:sz w:val="22"/>
                          <w:szCs w:val="22"/>
                          <w:lang w:eastAsia="en-US"/>
                        </w:rPr>
                      </w:pPr>
                      <w:r w:rsidRPr="00A8289C">
                        <w:rPr>
                          <w:rFonts w:ascii="Calibri" w:eastAsia="Arial" w:hAnsi="Calibri" w:cs="Calibri"/>
                          <w:i/>
                          <w:color w:val="231F20"/>
                          <w:sz w:val="22"/>
                          <w:szCs w:val="22"/>
                          <w:lang w:eastAsia="en-US"/>
                        </w:rPr>
                        <w:t>(υπογεγραμμένο)</w:t>
                      </w:r>
                    </w:p>
                    <w:p w:rsidR="002328BE" w:rsidRPr="00B01417" w:rsidRDefault="002328BE" w:rsidP="00B01417">
                      <w:pPr>
                        <w:jc w:val="center"/>
                        <w:rPr>
                          <w:sz w:val="22"/>
                        </w:rPr>
                      </w:pPr>
                      <w:r w:rsidRPr="00B01417">
                        <w:rPr>
                          <w:rFonts w:ascii="Calibri" w:hAnsi="Calibri" w:cs="Arial"/>
                          <w:b/>
                          <w:sz w:val="22"/>
                        </w:rPr>
                        <w:t>ΧΑΡΑΛΑΜΠΟΣ ΚΑΣΙΜΗΣ</w:t>
                      </w:r>
                    </w:p>
                  </w:txbxContent>
                </v:textbox>
              </v:shape>
            </w:pict>
          </mc:Fallback>
        </mc:AlternateContent>
      </w:r>
    </w:p>
    <w:p w:rsidR="00DA75F2" w:rsidRPr="00F44766" w:rsidRDefault="00DA75F2" w:rsidP="008D138F">
      <w:pPr>
        <w:spacing w:line="360" w:lineRule="auto"/>
        <w:ind w:right="141"/>
        <w:jc w:val="both"/>
        <w:rPr>
          <w:rFonts w:ascii="Calibri" w:hAnsi="Calibri" w:cs="Tahoma"/>
          <w:bCs/>
          <w:sz w:val="22"/>
          <w:szCs w:val="22"/>
        </w:rPr>
      </w:pPr>
    </w:p>
    <w:p w:rsidR="00DA75F2" w:rsidRPr="00F44766" w:rsidRDefault="00DA75F2" w:rsidP="001A4D76">
      <w:pPr>
        <w:spacing w:after="200"/>
        <w:ind w:left="4820"/>
        <w:jc w:val="center"/>
        <w:rPr>
          <w:rFonts w:ascii="Calibri" w:hAnsi="Calibri" w:cs="Tahoma"/>
        </w:rPr>
      </w:pPr>
    </w:p>
    <w:p w:rsidR="00DA75F2" w:rsidRPr="00F44766" w:rsidRDefault="00DA75F2" w:rsidP="001A4D76">
      <w:pPr>
        <w:spacing w:after="200"/>
        <w:ind w:left="4820"/>
        <w:jc w:val="center"/>
        <w:rPr>
          <w:rFonts w:ascii="Calibri" w:hAnsi="Calibri" w:cs="Tahoma"/>
        </w:rPr>
      </w:pPr>
    </w:p>
    <w:p w:rsidR="00DA75F2" w:rsidRPr="00F44766" w:rsidRDefault="00DA75F2" w:rsidP="001A4D76">
      <w:pPr>
        <w:spacing w:after="200"/>
        <w:ind w:left="4820"/>
        <w:jc w:val="center"/>
        <w:rPr>
          <w:rFonts w:ascii="Calibri" w:hAnsi="Calibri" w:cs="Tahoma"/>
        </w:rPr>
      </w:pPr>
    </w:p>
    <w:p w:rsidR="00DA75F2" w:rsidRPr="00F44766" w:rsidRDefault="00DA75F2" w:rsidP="001A4D76">
      <w:pPr>
        <w:spacing w:after="200"/>
        <w:ind w:left="4820"/>
        <w:jc w:val="center"/>
        <w:rPr>
          <w:rFonts w:ascii="Calibri" w:hAnsi="Calibri" w:cs="Tahoma"/>
        </w:rPr>
      </w:pPr>
    </w:p>
    <w:p w:rsidR="00DE4F3F" w:rsidRPr="00F44766" w:rsidRDefault="00DE4F3F" w:rsidP="001A4D76">
      <w:pPr>
        <w:spacing w:after="200"/>
        <w:ind w:left="4820"/>
        <w:jc w:val="center"/>
        <w:rPr>
          <w:rFonts w:ascii="Calibri" w:hAnsi="Calibri" w:cs="Tahoma"/>
        </w:rPr>
      </w:pPr>
    </w:p>
    <w:p w:rsidR="00DE4F3F" w:rsidRPr="00F44766" w:rsidRDefault="00DE4F3F" w:rsidP="001A4D76">
      <w:pPr>
        <w:spacing w:after="200"/>
        <w:ind w:left="4820"/>
        <w:jc w:val="center"/>
        <w:rPr>
          <w:rFonts w:ascii="Calibri" w:hAnsi="Calibri" w:cs="Tahoma"/>
        </w:rPr>
      </w:pPr>
    </w:p>
    <w:p w:rsidR="00DE4F3F" w:rsidRPr="00F44766" w:rsidRDefault="00DE4F3F" w:rsidP="001A4D76">
      <w:pPr>
        <w:spacing w:after="200"/>
        <w:ind w:left="4820"/>
        <w:jc w:val="center"/>
        <w:rPr>
          <w:rFonts w:ascii="Calibri" w:hAnsi="Calibri" w:cs="Tahoma"/>
        </w:rPr>
      </w:pPr>
    </w:p>
    <w:p w:rsidR="00DE4F3F" w:rsidRPr="00F44766" w:rsidRDefault="00DE4F3F" w:rsidP="001A4D76">
      <w:pPr>
        <w:spacing w:after="200"/>
        <w:ind w:left="4820"/>
        <w:jc w:val="center"/>
        <w:rPr>
          <w:rFonts w:ascii="Calibri" w:hAnsi="Calibri" w:cs="Tahoma"/>
        </w:rPr>
      </w:pPr>
    </w:p>
    <w:p w:rsidR="00DE4F3F" w:rsidRPr="00F44766" w:rsidRDefault="00DE4F3F" w:rsidP="001A4D76">
      <w:pPr>
        <w:spacing w:after="200"/>
        <w:ind w:left="4820"/>
        <w:jc w:val="center"/>
        <w:rPr>
          <w:rFonts w:ascii="Calibri" w:hAnsi="Calibri" w:cs="Tahoma"/>
        </w:rPr>
      </w:pPr>
    </w:p>
    <w:p w:rsidR="00750086" w:rsidRDefault="00750086">
      <w:pPr>
        <w:spacing w:after="200" w:line="276" w:lineRule="auto"/>
        <w:rPr>
          <w:rFonts w:ascii="Calibri" w:hAnsi="Calibri" w:cs="Tahoma"/>
        </w:rPr>
      </w:pPr>
      <w:r>
        <w:rPr>
          <w:rFonts w:ascii="Calibri" w:hAnsi="Calibri" w:cs="Tahoma"/>
        </w:rPr>
        <w:br w:type="page"/>
      </w:r>
    </w:p>
    <w:p w:rsidR="00DA75F2" w:rsidRDefault="00DA75F2" w:rsidP="00DA75F2">
      <w:pPr>
        <w:jc w:val="both"/>
        <w:rPr>
          <w:rFonts w:ascii="Calibri" w:hAnsi="Calibri"/>
          <w:b/>
          <w:sz w:val="22"/>
          <w:szCs w:val="22"/>
        </w:rPr>
      </w:pPr>
      <w:r w:rsidRPr="00C1798C">
        <w:rPr>
          <w:rFonts w:ascii="Calibri" w:hAnsi="Calibri"/>
          <w:b/>
          <w:sz w:val="22"/>
          <w:szCs w:val="22"/>
        </w:rPr>
        <w:lastRenderedPageBreak/>
        <w:t xml:space="preserve">Πίνακας Διανομής </w:t>
      </w:r>
      <w:r w:rsidR="00750086" w:rsidRPr="00C1798C">
        <w:rPr>
          <w:rFonts w:ascii="Calibri" w:hAnsi="Calibri"/>
          <w:b/>
          <w:sz w:val="22"/>
          <w:szCs w:val="22"/>
        </w:rPr>
        <w:t>(ηλεκτρονικά)</w:t>
      </w:r>
    </w:p>
    <w:p w:rsidR="002823EE" w:rsidRPr="00F44766" w:rsidRDefault="002823EE" w:rsidP="00DA75F2">
      <w:pPr>
        <w:jc w:val="both"/>
        <w:rPr>
          <w:rFonts w:ascii="Calibri" w:hAnsi="Calibri"/>
          <w:b/>
          <w:sz w:val="22"/>
          <w:szCs w:val="22"/>
        </w:rPr>
      </w:pPr>
    </w:p>
    <w:p w:rsidR="00DE3AC6" w:rsidRPr="00F44766" w:rsidRDefault="00DE3AC6" w:rsidP="00F22510">
      <w:pPr>
        <w:pStyle w:val="a3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F44766">
        <w:rPr>
          <w:rFonts w:ascii="Calibri" w:hAnsi="Calibri"/>
          <w:sz w:val="22"/>
          <w:szCs w:val="22"/>
        </w:rPr>
        <w:t>Ενώσει</w:t>
      </w:r>
      <w:r w:rsidR="008072A3">
        <w:rPr>
          <w:rFonts w:ascii="Calibri" w:hAnsi="Calibri"/>
          <w:sz w:val="22"/>
          <w:szCs w:val="22"/>
        </w:rPr>
        <w:t>ς Αγροτικών Συνεταιρισμών (ΕΑΣ)</w:t>
      </w:r>
      <w:r w:rsidRPr="00F44766">
        <w:rPr>
          <w:rFonts w:ascii="Calibri" w:hAnsi="Calibri"/>
          <w:sz w:val="22"/>
          <w:szCs w:val="22"/>
        </w:rPr>
        <w:t xml:space="preserve"> </w:t>
      </w:r>
    </w:p>
    <w:p w:rsidR="00DE3AC6" w:rsidRPr="00F44766" w:rsidRDefault="008072A3" w:rsidP="00F22510">
      <w:pPr>
        <w:pStyle w:val="a3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Ομάδες παραγωγών (ΟΠ)</w:t>
      </w:r>
      <w:r w:rsidR="00DE3AC6" w:rsidRPr="00F44766">
        <w:rPr>
          <w:rFonts w:ascii="Calibri" w:hAnsi="Calibri"/>
          <w:sz w:val="22"/>
          <w:szCs w:val="22"/>
        </w:rPr>
        <w:t xml:space="preserve"> </w:t>
      </w:r>
    </w:p>
    <w:p w:rsidR="00760A75" w:rsidRPr="00F44766" w:rsidRDefault="00760A75" w:rsidP="00760A75">
      <w:pPr>
        <w:pStyle w:val="a3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760A75">
        <w:rPr>
          <w:rFonts w:ascii="Calibri" w:hAnsi="Calibri"/>
          <w:sz w:val="22"/>
          <w:szCs w:val="22"/>
        </w:rPr>
        <w:t xml:space="preserve">Διευθύνσεις Αγροτικής Οικονομίας </w:t>
      </w:r>
      <w:r>
        <w:rPr>
          <w:rFonts w:ascii="Calibri" w:hAnsi="Calibri"/>
          <w:sz w:val="22"/>
          <w:szCs w:val="22"/>
        </w:rPr>
        <w:t>(ΔΑΟ) Περιφέρειας</w:t>
      </w:r>
    </w:p>
    <w:p w:rsidR="00DE3AC6" w:rsidRDefault="00DE3AC6" w:rsidP="00F22510">
      <w:pPr>
        <w:pStyle w:val="a3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760A75">
        <w:rPr>
          <w:rFonts w:ascii="Calibri" w:hAnsi="Calibri"/>
          <w:sz w:val="22"/>
          <w:szCs w:val="22"/>
        </w:rPr>
        <w:t>Διευθύνσε</w:t>
      </w:r>
      <w:r w:rsidR="00750086" w:rsidRPr="00760A75">
        <w:rPr>
          <w:rFonts w:ascii="Calibri" w:hAnsi="Calibri"/>
          <w:sz w:val="22"/>
          <w:szCs w:val="22"/>
        </w:rPr>
        <w:t>ις</w:t>
      </w:r>
      <w:r w:rsidRPr="00760A75">
        <w:rPr>
          <w:rFonts w:ascii="Calibri" w:hAnsi="Calibri"/>
          <w:sz w:val="22"/>
          <w:szCs w:val="22"/>
        </w:rPr>
        <w:t xml:space="preserve"> Αγροτικής Οικονομίας και Κτηνιατρικής (ΔΑΟΚ)</w:t>
      </w:r>
      <w:r w:rsidRPr="00F44766">
        <w:rPr>
          <w:rFonts w:ascii="Calibri" w:hAnsi="Calibri"/>
          <w:sz w:val="22"/>
          <w:szCs w:val="22"/>
        </w:rPr>
        <w:t xml:space="preserve"> </w:t>
      </w:r>
      <w:r w:rsidR="00B766D0">
        <w:rPr>
          <w:rFonts w:ascii="Calibri" w:hAnsi="Calibri"/>
          <w:sz w:val="22"/>
          <w:szCs w:val="22"/>
        </w:rPr>
        <w:t>Περιφέρειας</w:t>
      </w:r>
    </w:p>
    <w:p w:rsidR="00B44C75" w:rsidRPr="00BB0F53" w:rsidRDefault="00B44C75" w:rsidP="00B44C75">
      <w:pPr>
        <w:pStyle w:val="a3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BB0F53">
        <w:rPr>
          <w:rFonts w:ascii="Calibri" w:hAnsi="Calibri"/>
          <w:sz w:val="22"/>
          <w:szCs w:val="22"/>
        </w:rPr>
        <w:t xml:space="preserve">Διεύθυνση Αγροτικών Υποθέσεων (ΔΑΥ) της Αποκεντρωμένης Διοίκησης </w:t>
      </w:r>
    </w:p>
    <w:p w:rsidR="00B44C75" w:rsidRPr="00F44766" w:rsidRDefault="00B44C75" w:rsidP="00B44C75">
      <w:pPr>
        <w:pStyle w:val="a3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Ε</w:t>
      </w:r>
      <w:r w:rsidRPr="00F44766">
        <w:rPr>
          <w:rFonts w:ascii="Calibri" w:hAnsi="Calibri"/>
          <w:sz w:val="22"/>
          <w:szCs w:val="22"/>
        </w:rPr>
        <w:t xml:space="preserve">κπρόσωποι του ΓΕΩΤΕΕ </w:t>
      </w:r>
    </w:p>
    <w:p w:rsidR="00DE3AC6" w:rsidRPr="00F44766" w:rsidRDefault="00283140" w:rsidP="00F22510">
      <w:pPr>
        <w:pStyle w:val="a3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Τ</w:t>
      </w:r>
      <w:r w:rsidR="00DE3AC6" w:rsidRPr="00F44766">
        <w:rPr>
          <w:rFonts w:ascii="Calibri" w:hAnsi="Calibri"/>
          <w:sz w:val="22"/>
          <w:szCs w:val="22"/>
        </w:rPr>
        <w:t xml:space="preserve">εχνικοί σύμβουλοι </w:t>
      </w:r>
    </w:p>
    <w:p w:rsidR="006B437F" w:rsidRDefault="00283140" w:rsidP="00F22510">
      <w:pPr>
        <w:pStyle w:val="a3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Ε</w:t>
      </w:r>
      <w:r w:rsidR="00283C3C" w:rsidRPr="00F44766">
        <w:rPr>
          <w:rFonts w:ascii="Calibri" w:hAnsi="Calibri"/>
          <w:sz w:val="22"/>
          <w:szCs w:val="22"/>
        </w:rPr>
        <w:t>ρευνητική και επιστημονική</w:t>
      </w:r>
      <w:r w:rsidR="00DE3AC6" w:rsidRPr="00F44766">
        <w:rPr>
          <w:rFonts w:ascii="Calibri" w:hAnsi="Calibri"/>
          <w:sz w:val="22"/>
          <w:szCs w:val="22"/>
        </w:rPr>
        <w:t xml:space="preserve"> κοινότητα</w:t>
      </w:r>
    </w:p>
    <w:p w:rsidR="006B437F" w:rsidRPr="00F44766" w:rsidRDefault="006B437F" w:rsidP="006B437F">
      <w:pPr>
        <w:pStyle w:val="a3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F44766">
        <w:rPr>
          <w:rFonts w:ascii="Calibri" w:hAnsi="Calibri"/>
          <w:sz w:val="22"/>
          <w:szCs w:val="22"/>
        </w:rPr>
        <w:t>Ομάδες Τοπικής Δράσης (ΟΤΔ)</w:t>
      </w:r>
    </w:p>
    <w:p w:rsidR="00DA75F2" w:rsidRPr="00C1798C" w:rsidRDefault="006B437F" w:rsidP="006B437F">
      <w:pPr>
        <w:pStyle w:val="a3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C1798C">
        <w:rPr>
          <w:rFonts w:ascii="Calibri" w:hAnsi="Calibri"/>
          <w:sz w:val="22"/>
          <w:szCs w:val="22"/>
        </w:rPr>
        <w:t>Φορείς διαχείρισης προστατευόμενων περιοχών</w:t>
      </w:r>
      <w:r w:rsidR="00DE3AC6" w:rsidRPr="00C1798C">
        <w:rPr>
          <w:rFonts w:ascii="Calibri" w:hAnsi="Calibri"/>
          <w:sz w:val="22"/>
          <w:szCs w:val="22"/>
        </w:rPr>
        <w:t xml:space="preserve"> </w:t>
      </w:r>
    </w:p>
    <w:p w:rsidR="00DA75F2" w:rsidRPr="00F44766" w:rsidRDefault="00DA75F2" w:rsidP="00F22510">
      <w:pPr>
        <w:spacing w:after="200"/>
        <w:ind w:left="720" w:hanging="360"/>
        <w:jc w:val="center"/>
        <w:rPr>
          <w:rFonts w:ascii="Calibri" w:hAnsi="Calibri" w:cs="Calibri"/>
          <w:sz w:val="22"/>
          <w:szCs w:val="22"/>
        </w:rPr>
      </w:pPr>
    </w:p>
    <w:p w:rsidR="00DA75F2" w:rsidRPr="00F44766" w:rsidRDefault="00DA75F2" w:rsidP="00F22510">
      <w:pPr>
        <w:ind w:left="720" w:hanging="360"/>
        <w:jc w:val="both"/>
        <w:rPr>
          <w:rFonts w:ascii="Calibri" w:hAnsi="Calibri"/>
          <w:b/>
          <w:sz w:val="22"/>
          <w:szCs w:val="22"/>
        </w:rPr>
      </w:pPr>
      <w:r w:rsidRPr="00F44766">
        <w:rPr>
          <w:rFonts w:ascii="Calibri" w:hAnsi="Calibri"/>
          <w:b/>
          <w:sz w:val="22"/>
          <w:szCs w:val="22"/>
        </w:rPr>
        <w:t xml:space="preserve">Κοινοποίηση </w:t>
      </w:r>
      <w:r w:rsidR="00750086">
        <w:rPr>
          <w:rFonts w:ascii="Calibri" w:hAnsi="Calibri"/>
          <w:b/>
          <w:sz w:val="22"/>
          <w:szCs w:val="22"/>
        </w:rPr>
        <w:t>(ηλεκτρονικά)</w:t>
      </w:r>
    </w:p>
    <w:p w:rsidR="00DE3AC6" w:rsidRDefault="00DE3AC6" w:rsidP="00F22510">
      <w:pPr>
        <w:pStyle w:val="a3"/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F44766">
        <w:rPr>
          <w:rFonts w:ascii="Calibri" w:hAnsi="Calibri"/>
          <w:sz w:val="22"/>
          <w:szCs w:val="22"/>
        </w:rPr>
        <w:t xml:space="preserve">Γραφείο </w:t>
      </w:r>
      <w:r w:rsidR="00283140">
        <w:rPr>
          <w:rFonts w:ascii="Calibri" w:hAnsi="Calibri"/>
          <w:sz w:val="22"/>
          <w:szCs w:val="22"/>
        </w:rPr>
        <w:t>Υ</w:t>
      </w:r>
      <w:r w:rsidRPr="00F44766">
        <w:rPr>
          <w:rFonts w:ascii="Calibri" w:hAnsi="Calibri"/>
          <w:sz w:val="22"/>
          <w:szCs w:val="22"/>
        </w:rPr>
        <w:t xml:space="preserve">πουργού Αγροτικής </w:t>
      </w:r>
      <w:r w:rsidR="00750086">
        <w:rPr>
          <w:rFonts w:ascii="Calibri" w:hAnsi="Calibri"/>
          <w:sz w:val="22"/>
          <w:szCs w:val="22"/>
        </w:rPr>
        <w:t>Α</w:t>
      </w:r>
      <w:r w:rsidRPr="00F44766">
        <w:rPr>
          <w:rFonts w:ascii="Calibri" w:hAnsi="Calibri"/>
          <w:sz w:val="22"/>
          <w:szCs w:val="22"/>
        </w:rPr>
        <w:t>νάπτυξης και Τροφίμων</w:t>
      </w:r>
      <w:r w:rsidR="00654F52">
        <w:rPr>
          <w:rFonts w:ascii="Calibri" w:hAnsi="Calibri"/>
          <w:sz w:val="22"/>
          <w:szCs w:val="22"/>
        </w:rPr>
        <w:t>, κου Ε.</w:t>
      </w:r>
      <w:r w:rsidR="00696A49">
        <w:rPr>
          <w:rFonts w:ascii="Calibri" w:hAnsi="Calibri"/>
          <w:sz w:val="22"/>
          <w:szCs w:val="22"/>
        </w:rPr>
        <w:t xml:space="preserve"> </w:t>
      </w:r>
      <w:r w:rsidR="00654F52">
        <w:rPr>
          <w:rFonts w:ascii="Calibri" w:hAnsi="Calibri"/>
          <w:sz w:val="22"/>
          <w:szCs w:val="22"/>
        </w:rPr>
        <w:t>Αποστόλου</w:t>
      </w:r>
    </w:p>
    <w:p w:rsidR="00DE3AC6" w:rsidRPr="007F4448" w:rsidRDefault="00DE3AC6" w:rsidP="00F22510">
      <w:pPr>
        <w:pStyle w:val="a3"/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7F4448">
        <w:rPr>
          <w:rFonts w:ascii="Calibri" w:hAnsi="Calibri"/>
          <w:sz w:val="22"/>
          <w:szCs w:val="22"/>
        </w:rPr>
        <w:t>Γραφείο Περιφερειάρχη</w:t>
      </w:r>
      <w:r w:rsidR="00771FEE" w:rsidRPr="007F4448">
        <w:rPr>
          <w:rFonts w:ascii="Calibri" w:hAnsi="Calibri"/>
          <w:sz w:val="22"/>
          <w:szCs w:val="22"/>
        </w:rPr>
        <w:t xml:space="preserve"> </w:t>
      </w:r>
      <w:r w:rsidR="00827A60">
        <w:rPr>
          <w:rFonts w:ascii="Calibri" w:hAnsi="Calibri"/>
          <w:sz w:val="22"/>
          <w:szCs w:val="22"/>
        </w:rPr>
        <w:t>Θεσσαλίας</w:t>
      </w:r>
      <w:r w:rsidR="00341DC9" w:rsidRPr="007F4448">
        <w:rPr>
          <w:rFonts w:ascii="Calibri" w:hAnsi="Calibri"/>
          <w:sz w:val="22"/>
          <w:szCs w:val="22"/>
        </w:rPr>
        <w:t xml:space="preserve">, </w:t>
      </w:r>
      <w:r w:rsidR="00341DC9" w:rsidRPr="008421AD">
        <w:rPr>
          <w:rFonts w:ascii="Calibri" w:hAnsi="Calibri"/>
          <w:sz w:val="22"/>
          <w:szCs w:val="22"/>
        </w:rPr>
        <w:t>κ</w:t>
      </w:r>
      <w:r w:rsidR="007F4448" w:rsidRPr="008421AD">
        <w:rPr>
          <w:rFonts w:ascii="Calibri" w:hAnsi="Calibri"/>
          <w:sz w:val="22"/>
          <w:szCs w:val="22"/>
        </w:rPr>
        <w:t xml:space="preserve">ου </w:t>
      </w:r>
      <w:r w:rsidR="00BB25C8" w:rsidRPr="008421AD">
        <w:rPr>
          <w:rFonts w:ascii="Calibri" w:hAnsi="Calibri"/>
          <w:sz w:val="22"/>
          <w:szCs w:val="22"/>
        </w:rPr>
        <w:t xml:space="preserve">Κ. </w:t>
      </w:r>
      <w:r w:rsidR="00827A60" w:rsidRPr="008421AD">
        <w:rPr>
          <w:rFonts w:ascii="Calibri" w:hAnsi="Calibri"/>
          <w:sz w:val="22"/>
          <w:szCs w:val="22"/>
        </w:rPr>
        <w:t>Αγοραστού</w:t>
      </w:r>
    </w:p>
    <w:p w:rsidR="00654F52" w:rsidRDefault="00696A49" w:rsidP="00F22510">
      <w:pPr>
        <w:pStyle w:val="a3"/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7F4448">
        <w:rPr>
          <w:rFonts w:ascii="Calibri" w:hAnsi="Calibri"/>
          <w:sz w:val="22"/>
          <w:szCs w:val="22"/>
        </w:rPr>
        <w:t>Προϊστάμεν</w:t>
      </w:r>
      <w:r w:rsidR="00BB0F53">
        <w:rPr>
          <w:rFonts w:ascii="Calibri" w:hAnsi="Calibri"/>
          <w:sz w:val="22"/>
          <w:szCs w:val="22"/>
        </w:rPr>
        <w:t>η</w:t>
      </w:r>
      <w:r w:rsidR="008E1AA8" w:rsidRPr="007F4448">
        <w:rPr>
          <w:rFonts w:ascii="Calibri" w:hAnsi="Calibri"/>
          <w:sz w:val="22"/>
          <w:szCs w:val="22"/>
        </w:rPr>
        <w:t xml:space="preserve"> </w:t>
      </w:r>
      <w:r w:rsidR="00654F52" w:rsidRPr="007F4448">
        <w:rPr>
          <w:rFonts w:ascii="Calibri" w:hAnsi="Calibri"/>
          <w:sz w:val="22"/>
          <w:szCs w:val="22"/>
        </w:rPr>
        <w:t>Ειδική</w:t>
      </w:r>
      <w:r w:rsidR="008E1AA8" w:rsidRPr="007F4448">
        <w:rPr>
          <w:rFonts w:ascii="Calibri" w:hAnsi="Calibri"/>
          <w:sz w:val="22"/>
          <w:szCs w:val="22"/>
        </w:rPr>
        <w:t>ς</w:t>
      </w:r>
      <w:r w:rsidR="00654F52" w:rsidRPr="007F4448">
        <w:rPr>
          <w:rFonts w:ascii="Calibri" w:hAnsi="Calibri"/>
          <w:sz w:val="22"/>
          <w:szCs w:val="22"/>
        </w:rPr>
        <w:t xml:space="preserve"> Υπηρεσία</w:t>
      </w:r>
      <w:r w:rsidR="008E1AA8" w:rsidRPr="007F4448">
        <w:rPr>
          <w:rFonts w:ascii="Calibri" w:hAnsi="Calibri"/>
          <w:sz w:val="22"/>
          <w:szCs w:val="22"/>
        </w:rPr>
        <w:t>ς</w:t>
      </w:r>
      <w:r w:rsidR="00654F52" w:rsidRPr="007F4448">
        <w:rPr>
          <w:rFonts w:ascii="Calibri" w:hAnsi="Calibri"/>
          <w:sz w:val="22"/>
          <w:szCs w:val="22"/>
        </w:rPr>
        <w:t xml:space="preserve"> Διαχείρισης Επιχειρησιακού Προγράμματος </w:t>
      </w:r>
      <w:r w:rsidRPr="007F4448">
        <w:rPr>
          <w:rFonts w:ascii="Calibri" w:hAnsi="Calibri"/>
          <w:sz w:val="22"/>
          <w:szCs w:val="22"/>
        </w:rPr>
        <w:t xml:space="preserve">Περιφέρειας </w:t>
      </w:r>
      <w:r w:rsidR="00827A60">
        <w:rPr>
          <w:rFonts w:ascii="Calibri" w:hAnsi="Calibri"/>
          <w:sz w:val="22"/>
          <w:szCs w:val="22"/>
        </w:rPr>
        <w:t>Θεσσαλίας</w:t>
      </w:r>
      <w:r w:rsidR="00654F52" w:rsidRPr="00F05E6C">
        <w:rPr>
          <w:rFonts w:ascii="Calibri" w:hAnsi="Calibri"/>
          <w:sz w:val="22"/>
          <w:szCs w:val="22"/>
        </w:rPr>
        <w:t xml:space="preserve">, </w:t>
      </w:r>
      <w:r w:rsidRPr="00BB0F53">
        <w:rPr>
          <w:rFonts w:ascii="Calibri" w:hAnsi="Calibri"/>
          <w:sz w:val="22"/>
          <w:szCs w:val="22"/>
        </w:rPr>
        <w:t>κ</w:t>
      </w:r>
      <w:r w:rsidR="00BB0F53" w:rsidRPr="00BB0F53">
        <w:rPr>
          <w:rFonts w:ascii="Calibri" w:hAnsi="Calibri"/>
          <w:sz w:val="22"/>
          <w:szCs w:val="22"/>
        </w:rPr>
        <w:t>α</w:t>
      </w:r>
      <w:r w:rsidRPr="00BB0F53">
        <w:rPr>
          <w:rFonts w:ascii="Calibri" w:hAnsi="Calibri"/>
          <w:sz w:val="22"/>
          <w:szCs w:val="22"/>
        </w:rPr>
        <w:t xml:space="preserve"> </w:t>
      </w:r>
      <w:r w:rsidR="00BB0F53" w:rsidRPr="00BB0F53">
        <w:rPr>
          <w:rFonts w:ascii="Calibri" w:hAnsi="Calibri"/>
          <w:sz w:val="22"/>
          <w:szCs w:val="22"/>
        </w:rPr>
        <w:t>Μ</w:t>
      </w:r>
      <w:r w:rsidRPr="00BB0F53">
        <w:rPr>
          <w:rFonts w:ascii="Calibri" w:hAnsi="Calibri"/>
          <w:sz w:val="22"/>
          <w:szCs w:val="22"/>
        </w:rPr>
        <w:t xml:space="preserve">. </w:t>
      </w:r>
      <w:proofErr w:type="spellStart"/>
      <w:r w:rsidR="00BB0F53" w:rsidRPr="00BB0F53">
        <w:rPr>
          <w:rFonts w:ascii="Calibri" w:hAnsi="Calibri"/>
          <w:sz w:val="22"/>
          <w:szCs w:val="22"/>
        </w:rPr>
        <w:t>Σαραφίδου</w:t>
      </w:r>
      <w:proofErr w:type="spellEnd"/>
    </w:p>
    <w:p w:rsidR="00A83A2D" w:rsidRPr="00F05E6C" w:rsidRDefault="00A83A2D" w:rsidP="00F22510">
      <w:pPr>
        <w:pStyle w:val="a3"/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Πρόεδρο Περιφερειακού Συμβουλίου Έρευνας &amp; Καινοτομίας (ΠΣΕΚ), </w:t>
      </w:r>
      <w:proofErr w:type="spellStart"/>
      <w:r>
        <w:rPr>
          <w:rFonts w:ascii="Calibri" w:hAnsi="Calibri"/>
          <w:sz w:val="22"/>
          <w:szCs w:val="22"/>
        </w:rPr>
        <w:t>κο</w:t>
      </w:r>
      <w:proofErr w:type="spellEnd"/>
      <w:r>
        <w:rPr>
          <w:rFonts w:ascii="Calibri" w:hAnsi="Calibri"/>
          <w:sz w:val="22"/>
          <w:szCs w:val="22"/>
        </w:rPr>
        <w:t xml:space="preserve"> Ζ. </w:t>
      </w:r>
      <w:proofErr w:type="spellStart"/>
      <w:r>
        <w:rPr>
          <w:rFonts w:ascii="Calibri" w:hAnsi="Calibri"/>
          <w:sz w:val="22"/>
          <w:szCs w:val="22"/>
        </w:rPr>
        <w:t>Μαμούρη</w:t>
      </w:r>
      <w:proofErr w:type="spellEnd"/>
    </w:p>
    <w:p w:rsidR="00D92658" w:rsidRPr="00341DC9" w:rsidRDefault="00D92658" w:rsidP="00D92658">
      <w:pPr>
        <w:pStyle w:val="a3"/>
        <w:jc w:val="both"/>
        <w:rPr>
          <w:rFonts w:ascii="Calibri" w:hAnsi="Calibri"/>
          <w:sz w:val="22"/>
          <w:szCs w:val="22"/>
        </w:rPr>
      </w:pPr>
    </w:p>
    <w:p w:rsidR="00654F52" w:rsidRPr="00654F52" w:rsidRDefault="00654F52" w:rsidP="00F22510">
      <w:pPr>
        <w:ind w:left="720" w:hanging="360"/>
        <w:jc w:val="both"/>
        <w:rPr>
          <w:rFonts w:ascii="Calibri" w:hAnsi="Calibri"/>
          <w:b/>
          <w:sz w:val="22"/>
          <w:szCs w:val="22"/>
        </w:rPr>
      </w:pPr>
      <w:r w:rsidRPr="00654F52">
        <w:rPr>
          <w:rFonts w:ascii="Calibri" w:hAnsi="Calibri"/>
          <w:b/>
          <w:sz w:val="22"/>
          <w:szCs w:val="22"/>
        </w:rPr>
        <w:t>Εσωτερική διανομή</w:t>
      </w:r>
    </w:p>
    <w:p w:rsidR="00DE3AC6" w:rsidRDefault="006023EB" w:rsidP="00F22510">
      <w:pPr>
        <w:pStyle w:val="a3"/>
        <w:numPr>
          <w:ilvl w:val="0"/>
          <w:numId w:val="7"/>
        </w:numPr>
        <w:ind w:left="720"/>
        <w:jc w:val="both"/>
        <w:rPr>
          <w:rFonts w:ascii="Calibri" w:hAnsi="Calibri"/>
          <w:sz w:val="22"/>
          <w:szCs w:val="22"/>
        </w:rPr>
      </w:pPr>
      <w:r w:rsidRPr="00F44766">
        <w:rPr>
          <w:rFonts w:ascii="Calibri" w:hAnsi="Calibri"/>
          <w:sz w:val="22"/>
          <w:szCs w:val="22"/>
        </w:rPr>
        <w:t>Γραφείο Γενικού</w:t>
      </w:r>
      <w:r w:rsidR="004F3516">
        <w:rPr>
          <w:rFonts w:ascii="Calibri" w:hAnsi="Calibri"/>
          <w:sz w:val="22"/>
          <w:szCs w:val="22"/>
        </w:rPr>
        <w:t xml:space="preserve"> </w:t>
      </w:r>
      <w:r w:rsidRPr="00F44766">
        <w:rPr>
          <w:rFonts w:ascii="Calibri" w:hAnsi="Calibri"/>
          <w:sz w:val="22"/>
          <w:szCs w:val="22"/>
        </w:rPr>
        <w:t>Γραμματέα Αγροτικής Πολιτικής &amp; Διαχείρισης Κοινοτικών Πόρων</w:t>
      </w:r>
      <w:r w:rsidR="00654F52">
        <w:rPr>
          <w:rFonts w:ascii="Calibri" w:hAnsi="Calibri"/>
          <w:sz w:val="22"/>
          <w:szCs w:val="22"/>
        </w:rPr>
        <w:t xml:space="preserve">, </w:t>
      </w:r>
      <w:r w:rsidR="005578B2" w:rsidRPr="005578B2">
        <w:rPr>
          <w:rFonts w:ascii="Calibri" w:hAnsi="Calibri"/>
          <w:sz w:val="22"/>
          <w:szCs w:val="22"/>
        </w:rPr>
        <w:br/>
      </w:r>
      <w:r w:rsidR="00654F52">
        <w:rPr>
          <w:rFonts w:ascii="Calibri" w:hAnsi="Calibri"/>
          <w:sz w:val="22"/>
          <w:szCs w:val="22"/>
        </w:rPr>
        <w:t xml:space="preserve">κου </w:t>
      </w:r>
      <w:r w:rsidR="00DE3AC6" w:rsidRPr="00F44766">
        <w:rPr>
          <w:rFonts w:ascii="Calibri" w:hAnsi="Calibri"/>
          <w:sz w:val="22"/>
          <w:szCs w:val="22"/>
        </w:rPr>
        <w:t>Χ</w:t>
      </w:r>
      <w:r w:rsidR="00654F52">
        <w:rPr>
          <w:rFonts w:ascii="Calibri" w:hAnsi="Calibri"/>
          <w:sz w:val="22"/>
          <w:szCs w:val="22"/>
        </w:rPr>
        <w:t>.</w:t>
      </w:r>
      <w:r w:rsidR="00DE3AC6" w:rsidRPr="00F44766">
        <w:rPr>
          <w:rFonts w:ascii="Calibri" w:hAnsi="Calibri"/>
          <w:sz w:val="22"/>
          <w:szCs w:val="22"/>
        </w:rPr>
        <w:t xml:space="preserve"> </w:t>
      </w:r>
      <w:proofErr w:type="spellStart"/>
      <w:r w:rsidR="00DE3AC6" w:rsidRPr="00F44766">
        <w:rPr>
          <w:rFonts w:ascii="Calibri" w:hAnsi="Calibri"/>
          <w:sz w:val="22"/>
          <w:szCs w:val="22"/>
        </w:rPr>
        <w:t>Κασίμη</w:t>
      </w:r>
      <w:proofErr w:type="spellEnd"/>
    </w:p>
    <w:p w:rsidR="004D21B2" w:rsidRDefault="004D21B2" w:rsidP="00F22510">
      <w:pPr>
        <w:pStyle w:val="a3"/>
        <w:numPr>
          <w:ilvl w:val="0"/>
          <w:numId w:val="7"/>
        </w:num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Προϊστάμενο</w:t>
      </w:r>
      <w:r w:rsidRPr="00F44766">
        <w:rPr>
          <w:rFonts w:ascii="Calibri" w:hAnsi="Calibri"/>
          <w:sz w:val="22"/>
          <w:szCs w:val="22"/>
        </w:rPr>
        <w:t xml:space="preserve"> Ειδικής Υπηρεσίας </w:t>
      </w:r>
      <w:r>
        <w:rPr>
          <w:rFonts w:ascii="Calibri" w:hAnsi="Calibri"/>
          <w:sz w:val="22"/>
          <w:szCs w:val="22"/>
        </w:rPr>
        <w:t xml:space="preserve">Διαχείρισης </w:t>
      </w:r>
      <w:r w:rsidRPr="00F44766">
        <w:rPr>
          <w:rFonts w:ascii="Calibri" w:hAnsi="Calibri"/>
          <w:sz w:val="22"/>
          <w:szCs w:val="22"/>
        </w:rPr>
        <w:t xml:space="preserve"> ΠΑΑ 2014-2020</w:t>
      </w:r>
      <w:r w:rsidR="00654F52">
        <w:rPr>
          <w:rFonts w:ascii="Calibri" w:hAnsi="Calibri"/>
          <w:sz w:val="22"/>
          <w:szCs w:val="22"/>
        </w:rPr>
        <w:t xml:space="preserve">, </w:t>
      </w:r>
      <w:proofErr w:type="spellStart"/>
      <w:r w:rsidR="00654F52">
        <w:rPr>
          <w:rFonts w:ascii="Calibri" w:hAnsi="Calibri"/>
          <w:sz w:val="22"/>
          <w:szCs w:val="22"/>
        </w:rPr>
        <w:t>κο</w:t>
      </w:r>
      <w:proofErr w:type="spellEnd"/>
      <w:r w:rsidR="00654F52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Ν. </w:t>
      </w:r>
      <w:proofErr w:type="spellStart"/>
      <w:r>
        <w:rPr>
          <w:rFonts w:ascii="Calibri" w:hAnsi="Calibri"/>
          <w:sz w:val="22"/>
          <w:szCs w:val="22"/>
        </w:rPr>
        <w:t>Μανέτα</w:t>
      </w:r>
      <w:proofErr w:type="spellEnd"/>
    </w:p>
    <w:p w:rsidR="00D92658" w:rsidRDefault="00D92658" w:rsidP="00D92658">
      <w:pPr>
        <w:pStyle w:val="a3"/>
        <w:numPr>
          <w:ilvl w:val="0"/>
          <w:numId w:val="7"/>
        </w:numPr>
        <w:ind w:left="720"/>
        <w:jc w:val="both"/>
        <w:rPr>
          <w:rFonts w:ascii="Calibri" w:hAnsi="Calibri"/>
          <w:sz w:val="22"/>
          <w:szCs w:val="22"/>
        </w:rPr>
      </w:pPr>
      <w:r w:rsidRPr="00F44766">
        <w:rPr>
          <w:rFonts w:ascii="Calibri" w:hAnsi="Calibri"/>
          <w:sz w:val="22"/>
          <w:szCs w:val="22"/>
        </w:rPr>
        <w:t>Προϊσταμένη Ειδικής Υπηρεσίας Εφαρμογής ΠΑΑ 2014-2020</w:t>
      </w:r>
      <w:r>
        <w:rPr>
          <w:rFonts w:ascii="Calibri" w:hAnsi="Calibri"/>
          <w:sz w:val="22"/>
          <w:szCs w:val="22"/>
        </w:rPr>
        <w:t xml:space="preserve">, κα </w:t>
      </w:r>
      <w:r w:rsidRPr="00F44766">
        <w:rPr>
          <w:rFonts w:ascii="Calibri" w:hAnsi="Calibri"/>
          <w:sz w:val="22"/>
          <w:szCs w:val="22"/>
        </w:rPr>
        <w:t xml:space="preserve">Π. </w:t>
      </w:r>
      <w:proofErr w:type="spellStart"/>
      <w:r w:rsidRPr="00F44766">
        <w:rPr>
          <w:rFonts w:ascii="Calibri" w:hAnsi="Calibri"/>
          <w:sz w:val="22"/>
          <w:szCs w:val="22"/>
        </w:rPr>
        <w:t>Πυριοβολ</w:t>
      </w:r>
      <w:r>
        <w:rPr>
          <w:rFonts w:ascii="Calibri" w:hAnsi="Calibri"/>
          <w:sz w:val="22"/>
          <w:szCs w:val="22"/>
        </w:rPr>
        <w:t>ή</w:t>
      </w:r>
      <w:proofErr w:type="spellEnd"/>
    </w:p>
    <w:p w:rsidR="00D65A65" w:rsidRDefault="00D65A65" w:rsidP="00F22510">
      <w:pPr>
        <w:pStyle w:val="a3"/>
        <w:numPr>
          <w:ilvl w:val="0"/>
          <w:numId w:val="7"/>
        </w:numPr>
        <w:ind w:left="720"/>
        <w:jc w:val="both"/>
        <w:rPr>
          <w:rFonts w:ascii="Calibri" w:hAnsi="Calibri"/>
          <w:sz w:val="22"/>
          <w:szCs w:val="22"/>
        </w:rPr>
      </w:pPr>
      <w:r w:rsidRPr="00F44766">
        <w:rPr>
          <w:rFonts w:ascii="Calibri" w:hAnsi="Calibri"/>
          <w:sz w:val="22"/>
          <w:szCs w:val="22"/>
        </w:rPr>
        <w:t>Προϊσταμένη</w:t>
      </w:r>
      <w:r>
        <w:rPr>
          <w:rFonts w:ascii="Calibri" w:hAnsi="Calibri"/>
          <w:sz w:val="22"/>
          <w:szCs w:val="22"/>
        </w:rPr>
        <w:t xml:space="preserve"> Μονάδας Συνεργασίας</w:t>
      </w:r>
      <w:r w:rsidRPr="00D65A65">
        <w:rPr>
          <w:rFonts w:ascii="Calibri" w:hAnsi="Calibri"/>
          <w:sz w:val="22"/>
          <w:szCs w:val="22"/>
        </w:rPr>
        <w:t xml:space="preserve"> &amp; </w:t>
      </w:r>
      <w:r>
        <w:rPr>
          <w:rFonts w:ascii="Calibri" w:hAnsi="Calibri"/>
          <w:sz w:val="22"/>
          <w:szCs w:val="22"/>
        </w:rPr>
        <w:t>Καινοτομίας</w:t>
      </w:r>
      <w:r w:rsidR="00654F52">
        <w:rPr>
          <w:rFonts w:ascii="Calibri" w:hAnsi="Calibri"/>
          <w:sz w:val="22"/>
          <w:szCs w:val="22"/>
        </w:rPr>
        <w:t xml:space="preserve">, Ειδική Υπηρεσία Εφαρμογής ΠΑΑ 2014-2020, κα </w:t>
      </w:r>
      <w:r w:rsidR="00654F52" w:rsidRPr="00D65A65">
        <w:rPr>
          <w:rFonts w:ascii="Calibri" w:hAnsi="Calibri"/>
          <w:sz w:val="22"/>
          <w:szCs w:val="22"/>
        </w:rPr>
        <w:t>Μ.</w:t>
      </w:r>
      <w:r w:rsidR="00654F52">
        <w:rPr>
          <w:rFonts w:ascii="Calibri" w:hAnsi="Calibri"/>
          <w:sz w:val="22"/>
          <w:szCs w:val="22"/>
        </w:rPr>
        <w:t xml:space="preserve"> Τσάρα</w:t>
      </w:r>
    </w:p>
    <w:p w:rsidR="00D92658" w:rsidRPr="00F44766" w:rsidRDefault="00D92658" w:rsidP="00D92658">
      <w:pPr>
        <w:pStyle w:val="a3"/>
        <w:numPr>
          <w:ilvl w:val="0"/>
          <w:numId w:val="7"/>
        </w:numPr>
        <w:ind w:left="720"/>
        <w:jc w:val="both"/>
        <w:rPr>
          <w:rFonts w:ascii="Calibri" w:hAnsi="Calibri"/>
          <w:sz w:val="22"/>
          <w:szCs w:val="22"/>
        </w:rPr>
      </w:pPr>
      <w:r w:rsidRPr="00F44766">
        <w:rPr>
          <w:rFonts w:ascii="Calibri" w:hAnsi="Calibri"/>
          <w:sz w:val="22"/>
          <w:szCs w:val="22"/>
        </w:rPr>
        <w:t>Προϊσταμένη</w:t>
      </w:r>
      <w:r>
        <w:rPr>
          <w:rFonts w:ascii="Calibri" w:hAnsi="Calibri"/>
          <w:sz w:val="22"/>
          <w:szCs w:val="22"/>
        </w:rPr>
        <w:t xml:space="preserve"> Μονάδας Προγραμματισμού, Ειδική Υπηρεσία Διαχείρισης ΠΑΑ 2014-2020, κα Κ. Αθανασοπούλου </w:t>
      </w:r>
    </w:p>
    <w:p w:rsidR="00D92658" w:rsidRDefault="00D92658" w:rsidP="00D92658">
      <w:pPr>
        <w:pStyle w:val="a3"/>
        <w:jc w:val="both"/>
        <w:rPr>
          <w:rFonts w:ascii="Calibri" w:hAnsi="Calibri"/>
          <w:sz w:val="22"/>
          <w:szCs w:val="22"/>
        </w:rPr>
      </w:pPr>
    </w:p>
    <w:p w:rsidR="00DE3AC6" w:rsidRPr="00F44766" w:rsidRDefault="00DE3AC6" w:rsidP="00F22510">
      <w:pPr>
        <w:ind w:left="720" w:hanging="360"/>
        <w:jc w:val="both"/>
        <w:rPr>
          <w:rFonts w:ascii="Calibri" w:hAnsi="Calibri"/>
          <w:b/>
          <w:sz w:val="22"/>
          <w:szCs w:val="22"/>
        </w:rPr>
      </w:pPr>
    </w:p>
    <w:p w:rsidR="00DE4F3F" w:rsidRPr="00F44766" w:rsidRDefault="00DE4F3F" w:rsidP="00DA75F2">
      <w:pPr>
        <w:jc w:val="both"/>
        <w:rPr>
          <w:rFonts w:ascii="Calibri" w:hAnsi="Calibri"/>
          <w:b/>
          <w:sz w:val="22"/>
          <w:szCs w:val="22"/>
        </w:rPr>
      </w:pPr>
    </w:p>
    <w:p w:rsidR="00DE4F3F" w:rsidRPr="00F44766" w:rsidRDefault="00DE4F3F" w:rsidP="00DE4F3F">
      <w:pPr>
        <w:spacing w:after="200"/>
        <w:ind w:left="4820"/>
        <w:jc w:val="center"/>
        <w:rPr>
          <w:rFonts w:ascii="Calibri" w:hAnsi="Calibri" w:cs="Tahoma"/>
        </w:rPr>
      </w:pPr>
    </w:p>
    <w:p w:rsidR="00DE4F3F" w:rsidRPr="00F44766" w:rsidRDefault="00DE4F3F" w:rsidP="00DA75F2">
      <w:pPr>
        <w:jc w:val="both"/>
        <w:rPr>
          <w:rFonts w:ascii="Calibri" w:hAnsi="Calibri"/>
          <w:b/>
          <w:sz w:val="22"/>
          <w:szCs w:val="22"/>
        </w:rPr>
      </w:pPr>
    </w:p>
    <w:sectPr w:rsidR="00DE4F3F" w:rsidRPr="00F44766" w:rsidSect="009E29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6" w:bottom="1418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8BE" w:rsidRDefault="002328BE" w:rsidP="00872EFA">
      <w:r>
        <w:separator/>
      </w:r>
    </w:p>
  </w:endnote>
  <w:endnote w:type="continuationSeparator" w:id="0">
    <w:p w:rsidR="002328BE" w:rsidRDefault="002328BE" w:rsidP="00872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2A8" w:rsidRDefault="00B942A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60257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2328BE" w:rsidRPr="008E1AA8" w:rsidRDefault="002328BE" w:rsidP="00094D14">
        <w:pPr>
          <w:pStyle w:val="a6"/>
          <w:pBdr>
            <w:top w:val="single" w:sz="4" w:space="1" w:color="auto"/>
          </w:pBdr>
          <w:jc w:val="right"/>
          <w:rPr>
            <w:rFonts w:asciiTheme="minorHAnsi" w:hAnsiTheme="minorHAnsi" w:cstheme="minorHAnsi"/>
          </w:rPr>
        </w:pPr>
        <w:r w:rsidRPr="008E1AA8">
          <w:rPr>
            <w:rFonts w:asciiTheme="minorHAnsi" w:hAnsiTheme="minorHAnsi" w:cstheme="minorHAnsi"/>
          </w:rPr>
          <w:fldChar w:fldCharType="begin"/>
        </w:r>
        <w:r w:rsidRPr="008E1AA8">
          <w:rPr>
            <w:rFonts w:asciiTheme="minorHAnsi" w:hAnsiTheme="minorHAnsi" w:cstheme="minorHAnsi"/>
          </w:rPr>
          <w:instrText>PAGE   \* MERGEFORMAT</w:instrText>
        </w:r>
        <w:r w:rsidRPr="008E1AA8">
          <w:rPr>
            <w:rFonts w:asciiTheme="minorHAnsi" w:hAnsiTheme="minorHAnsi" w:cstheme="minorHAnsi"/>
          </w:rPr>
          <w:fldChar w:fldCharType="separate"/>
        </w:r>
        <w:r w:rsidR="00A8289C">
          <w:rPr>
            <w:rFonts w:asciiTheme="minorHAnsi" w:hAnsiTheme="minorHAnsi" w:cstheme="minorHAnsi"/>
            <w:noProof/>
          </w:rPr>
          <w:t>1</w:t>
        </w:r>
        <w:r w:rsidRPr="008E1AA8">
          <w:rPr>
            <w:rFonts w:asciiTheme="minorHAnsi" w:hAnsiTheme="minorHAnsi" w:cstheme="minorHAnsi"/>
          </w:rPr>
          <w:fldChar w:fldCharType="end"/>
        </w:r>
      </w:p>
    </w:sdtContent>
  </w:sdt>
  <w:tbl>
    <w:tblPr>
      <w:tblStyle w:val="a4"/>
      <w:tblW w:w="9072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5"/>
      <w:gridCol w:w="3686"/>
      <w:gridCol w:w="2551"/>
    </w:tblGrid>
    <w:tr w:rsidR="002328BE" w:rsidTr="00F95633">
      <w:tc>
        <w:tcPr>
          <w:tcW w:w="2835" w:type="dxa"/>
          <w:shd w:val="clear" w:color="auto" w:fill="auto"/>
        </w:tcPr>
        <w:p w:rsidR="002328BE" w:rsidRPr="004631C1" w:rsidRDefault="002328BE" w:rsidP="00F95633">
          <w:pPr>
            <w:spacing w:before="120"/>
            <w:ind w:right="-130"/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1F254658" wp14:editId="740850D8">
                <wp:extent cx="1195705" cy="562610"/>
                <wp:effectExtent l="0" t="0" r="4445" b="8890"/>
                <wp:docPr id="2" name="Εικόνα 2" descr="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5705" cy="562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shd w:val="clear" w:color="auto" w:fill="auto"/>
        </w:tcPr>
        <w:p w:rsidR="002328BE" w:rsidRDefault="002328BE" w:rsidP="00DB1F8B">
          <w:pPr>
            <w:pStyle w:val="a6"/>
            <w:ind w:left="-250"/>
            <w:jc w:val="center"/>
          </w:pPr>
          <w:r>
            <w:t xml:space="preserve">  </w:t>
          </w:r>
          <w:r>
            <w:rPr>
              <w:noProof/>
            </w:rPr>
            <w:drawing>
              <wp:inline distT="0" distB="0" distL="0" distR="0" wp14:anchorId="7E12551E" wp14:editId="20585A69">
                <wp:extent cx="596620" cy="660400"/>
                <wp:effectExtent l="0" t="0" r="0" b="6350"/>
                <wp:docPr id="20" name="Εικόνα 20" descr="V:\ΕΑΔ 2014-2020\3. ΔΗΜΟΣΙΟΤΗΤΑ ΠΑΑ\ΛΟΓΟΤΥΠΟΙ ΔΗΜΟΣΙΟΤΗΤΑΣ 2014-2020_ΟΛΟΙ\4. logo ΠΑΑ 2014-202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V:\ΕΑΔ 2014-2020\3. ΔΗΜΟΣΙΟΤΗΤΑ ΠΑΑ\ΛΟΓΟΤΥΠΟΙ ΔΗΜΟΣΙΟΤΗΤΑΣ 2014-2020_ΟΛΟΙ\4. logo ΠΑΑ 2014-202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7837" cy="6617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78912105" wp14:editId="72ACA377">
                <wp:extent cx="1200150" cy="600075"/>
                <wp:effectExtent l="0" t="0" r="0" b="9525"/>
                <wp:docPr id="1" name="Εικόνα 1" descr="Logo ΕΑΔ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ΕΑΔ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8366" cy="6091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shd w:val="clear" w:color="auto" w:fill="auto"/>
        </w:tcPr>
        <w:p w:rsidR="002328BE" w:rsidRDefault="002328BE" w:rsidP="00750086">
          <w:pPr>
            <w:pStyle w:val="a6"/>
            <w:spacing w:before="120"/>
            <w:jc w:val="right"/>
          </w:pPr>
          <w:r>
            <w:rPr>
              <w:noProof/>
            </w:rPr>
            <w:drawing>
              <wp:inline distT="0" distB="0" distL="0" distR="0" wp14:anchorId="640806BD" wp14:editId="22F759E7">
                <wp:extent cx="781050" cy="468630"/>
                <wp:effectExtent l="0" t="0" r="0" b="7620"/>
                <wp:docPr id="22" name="Picture 2" descr="C:\PROJECTS\NEW PERIOD site\new ESPA logo\ESPA1420_rgb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2" descr="C:\PROJECTS\NEW PERIOD site\new ESPA logo\ESPA1420_rgb.jp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328BE" w:rsidRDefault="002328BE" w:rsidP="00094D14">
    <w:pPr>
      <w:pStyle w:val="a6"/>
    </w:pPr>
  </w:p>
  <w:p w:rsidR="002328BE" w:rsidRDefault="002328B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2A8" w:rsidRDefault="00B942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8BE" w:rsidRDefault="002328BE" w:rsidP="00872EFA">
      <w:r>
        <w:separator/>
      </w:r>
    </w:p>
  </w:footnote>
  <w:footnote w:type="continuationSeparator" w:id="0">
    <w:p w:rsidR="002328BE" w:rsidRDefault="002328BE" w:rsidP="00872E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2A8" w:rsidRDefault="00B942A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8BE" w:rsidRDefault="002328BE" w:rsidP="00094D14">
    <w:pPr>
      <w:pStyle w:val="a5"/>
    </w:pPr>
    <w:r>
      <w:ptab w:relativeTo="margin" w:alignment="center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2A8" w:rsidRDefault="00B942A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5D6F"/>
    <w:multiLevelType w:val="hybridMultilevel"/>
    <w:tmpl w:val="D6CCFD3A"/>
    <w:lvl w:ilvl="0" w:tplc="6B283CE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71" w:hanging="360"/>
      </w:pPr>
    </w:lvl>
    <w:lvl w:ilvl="2" w:tplc="0408001B" w:tentative="1">
      <w:start w:val="1"/>
      <w:numFmt w:val="lowerRoman"/>
      <w:lvlText w:val="%3."/>
      <w:lvlJc w:val="right"/>
      <w:pPr>
        <w:ind w:left="1091" w:hanging="180"/>
      </w:pPr>
    </w:lvl>
    <w:lvl w:ilvl="3" w:tplc="0408000F" w:tentative="1">
      <w:start w:val="1"/>
      <w:numFmt w:val="decimal"/>
      <w:lvlText w:val="%4."/>
      <w:lvlJc w:val="left"/>
      <w:pPr>
        <w:ind w:left="1811" w:hanging="360"/>
      </w:pPr>
    </w:lvl>
    <w:lvl w:ilvl="4" w:tplc="04080019" w:tentative="1">
      <w:start w:val="1"/>
      <w:numFmt w:val="lowerLetter"/>
      <w:lvlText w:val="%5."/>
      <w:lvlJc w:val="left"/>
      <w:pPr>
        <w:ind w:left="2531" w:hanging="360"/>
      </w:pPr>
    </w:lvl>
    <w:lvl w:ilvl="5" w:tplc="0408001B" w:tentative="1">
      <w:start w:val="1"/>
      <w:numFmt w:val="lowerRoman"/>
      <w:lvlText w:val="%6."/>
      <w:lvlJc w:val="right"/>
      <w:pPr>
        <w:ind w:left="3251" w:hanging="180"/>
      </w:pPr>
    </w:lvl>
    <w:lvl w:ilvl="6" w:tplc="0408000F" w:tentative="1">
      <w:start w:val="1"/>
      <w:numFmt w:val="decimal"/>
      <w:lvlText w:val="%7."/>
      <w:lvlJc w:val="left"/>
      <w:pPr>
        <w:ind w:left="3971" w:hanging="360"/>
      </w:pPr>
    </w:lvl>
    <w:lvl w:ilvl="7" w:tplc="04080019" w:tentative="1">
      <w:start w:val="1"/>
      <w:numFmt w:val="lowerLetter"/>
      <w:lvlText w:val="%8."/>
      <w:lvlJc w:val="left"/>
      <w:pPr>
        <w:ind w:left="4691" w:hanging="360"/>
      </w:pPr>
    </w:lvl>
    <w:lvl w:ilvl="8" w:tplc="0408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107D3605"/>
    <w:multiLevelType w:val="hybridMultilevel"/>
    <w:tmpl w:val="60622D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A358E"/>
    <w:multiLevelType w:val="hybridMultilevel"/>
    <w:tmpl w:val="94E0F2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F7F72"/>
    <w:multiLevelType w:val="hybridMultilevel"/>
    <w:tmpl w:val="0D4457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7764F"/>
    <w:multiLevelType w:val="hybridMultilevel"/>
    <w:tmpl w:val="E4CC1BA4"/>
    <w:lvl w:ilvl="0" w:tplc="49C09D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EB1A3E"/>
    <w:multiLevelType w:val="hybridMultilevel"/>
    <w:tmpl w:val="9C90C5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DE54F5"/>
    <w:multiLevelType w:val="hybridMultilevel"/>
    <w:tmpl w:val="2652649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277A4"/>
    <w:multiLevelType w:val="hybridMultilevel"/>
    <w:tmpl w:val="5BE85156"/>
    <w:lvl w:ilvl="0" w:tplc="D9A675B6"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E0C1EB3"/>
    <w:multiLevelType w:val="hybridMultilevel"/>
    <w:tmpl w:val="D410E12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1716B"/>
    <w:multiLevelType w:val="hybridMultilevel"/>
    <w:tmpl w:val="AE44F8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1A2166"/>
    <w:multiLevelType w:val="hybridMultilevel"/>
    <w:tmpl w:val="00AAFC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8"/>
  </w:num>
  <w:num w:numId="5">
    <w:abstractNumId w:val="3"/>
  </w:num>
  <w:num w:numId="6">
    <w:abstractNumId w:val="6"/>
  </w:num>
  <w:num w:numId="7">
    <w:abstractNumId w:val="4"/>
  </w:num>
  <w:num w:numId="8">
    <w:abstractNumId w:val="7"/>
  </w:num>
  <w:num w:numId="9">
    <w:abstractNumId w:val="2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99"/>
    <w:rsid w:val="00010730"/>
    <w:rsid w:val="00022724"/>
    <w:rsid w:val="000240D1"/>
    <w:rsid w:val="00027017"/>
    <w:rsid w:val="00037BB7"/>
    <w:rsid w:val="00052564"/>
    <w:rsid w:val="00060316"/>
    <w:rsid w:val="00086FF1"/>
    <w:rsid w:val="00094D14"/>
    <w:rsid w:val="000977BA"/>
    <w:rsid w:val="000D2372"/>
    <w:rsid w:val="000F75D1"/>
    <w:rsid w:val="001156F2"/>
    <w:rsid w:val="001268E2"/>
    <w:rsid w:val="00127DB1"/>
    <w:rsid w:val="00132FAC"/>
    <w:rsid w:val="0016433E"/>
    <w:rsid w:val="00193017"/>
    <w:rsid w:val="001A2B0D"/>
    <w:rsid w:val="001A4D76"/>
    <w:rsid w:val="001B656E"/>
    <w:rsid w:val="001C0D65"/>
    <w:rsid w:val="001E3782"/>
    <w:rsid w:val="00200E86"/>
    <w:rsid w:val="00203CBA"/>
    <w:rsid w:val="002328BE"/>
    <w:rsid w:val="002355EF"/>
    <w:rsid w:val="002423FA"/>
    <w:rsid w:val="002468E6"/>
    <w:rsid w:val="002823EE"/>
    <w:rsid w:val="00283140"/>
    <w:rsid w:val="00283C3C"/>
    <w:rsid w:val="002F6AC0"/>
    <w:rsid w:val="003058F2"/>
    <w:rsid w:val="003126AC"/>
    <w:rsid w:val="00315D0C"/>
    <w:rsid w:val="00317213"/>
    <w:rsid w:val="00341DC9"/>
    <w:rsid w:val="0034708A"/>
    <w:rsid w:val="00363B06"/>
    <w:rsid w:val="00372D72"/>
    <w:rsid w:val="00386035"/>
    <w:rsid w:val="003D51E9"/>
    <w:rsid w:val="003E607E"/>
    <w:rsid w:val="004631C1"/>
    <w:rsid w:val="00466C7E"/>
    <w:rsid w:val="004746E6"/>
    <w:rsid w:val="004950FD"/>
    <w:rsid w:val="004D21B2"/>
    <w:rsid w:val="004F3469"/>
    <w:rsid w:val="004F3516"/>
    <w:rsid w:val="00507106"/>
    <w:rsid w:val="005143E0"/>
    <w:rsid w:val="00523584"/>
    <w:rsid w:val="00524373"/>
    <w:rsid w:val="0053056E"/>
    <w:rsid w:val="0053125C"/>
    <w:rsid w:val="00545EAF"/>
    <w:rsid w:val="005578B2"/>
    <w:rsid w:val="00580214"/>
    <w:rsid w:val="005810BE"/>
    <w:rsid w:val="0058133A"/>
    <w:rsid w:val="00581DD1"/>
    <w:rsid w:val="00584A4C"/>
    <w:rsid w:val="00593874"/>
    <w:rsid w:val="005D5453"/>
    <w:rsid w:val="005E4433"/>
    <w:rsid w:val="006023EB"/>
    <w:rsid w:val="00607FEA"/>
    <w:rsid w:val="00625396"/>
    <w:rsid w:val="00632D36"/>
    <w:rsid w:val="00640202"/>
    <w:rsid w:val="00644EA8"/>
    <w:rsid w:val="00654F52"/>
    <w:rsid w:val="00661FBE"/>
    <w:rsid w:val="00662520"/>
    <w:rsid w:val="00696A49"/>
    <w:rsid w:val="006A7F34"/>
    <w:rsid w:val="006B437F"/>
    <w:rsid w:val="006D34B3"/>
    <w:rsid w:val="006E0236"/>
    <w:rsid w:val="006E38A4"/>
    <w:rsid w:val="006E5C34"/>
    <w:rsid w:val="006E7962"/>
    <w:rsid w:val="0071517A"/>
    <w:rsid w:val="00717DAF"/>
    <w:rsid w:val="0072087F"/>
    <w:rsid w:val="00750086"/>
    <w:rsid w:val="00753A64"/>
    <w:rsid w:val="00760A75"/>
    <w:rsid w:val="00771FEE"/>
    <w:rsid w:val="00774EC0"/>
    <w:rsid w:val="00775CA7"/>
    <w:rsid w:val="007C67C5"/>
    <w:rsid w:val="007F4448"/>
    <w:rsid w:val="008072A3"/>
    <w:rsid w:val="00820B61"/>
    <w:rsid w:val="00827A60"/>
    <w:rsid w:val="00834D95"/>
    <w:rsid w:val="008421AD"/>
    <w:rsid w:val="00872EFA"/>
    <w:rsid w:val="00880299"/>
    <w:rsid w:val="00882359"/>
    <w:rsid w:val="00896A4C"/>
    <w:rsid w:val="008B08B8"/>
    <w:rsid w:val="008B26BA"/>
    <w:rsid w:val="008D138F"/>
    <w:rsid w:val="008D1B83"/>
    <w:rsid w:val="008E1AA8"/>
    <w:rsid w:val="008E460D"/>
    <w:rsid w:val="00904CD7"/>
    <w:rsid w:val="009667FB"/>
    <w:rsid w:val="00987ECE"/>
    <w:rsid w:val="009A4A26"/>
    <w:rsid w:val="009E2921"/>
    <w:rsid w:val="00A2282E"/>
    <w:rsid w:val="00A67BAA"/>
    <w:rsid w:val="00A8289C"/>
    <w:rsid w:val="00A83A2D"/>
    <w:rsid w:val="00A93A21"/>
    <w:rsid w:val="00A97C10"/>
    <w:rsid w:val="00AA6128"/>
    <w:rsid w:val="00AA7AFE"/>
    <w:rsid w:val="00AC34D2"/>
    <w:rsid w:val="00AC5402"/>
    <w:rsid w:val="00AC624F"/>
    <w:rsid w:val="00AC7C0E"/>
    <w:rsid w:val="00AE09A1"/>
    <w:rsid w:val="00AF1A08"/>
    <w:rsid w:val="00AF74E3"/>
    <w:rsid w:val="00AF7EA6"/>
    <w:rsid w:val="00B01417"/>
    <w:rsid w:val="00B076FB"/>
    <w:rsid w:val="00B10751"/>
    <w:rsid w:val="00B44C75"/>
    <w:rsid w:val="00B514F2"/>
    <w:rsid w:val="00B766D0"/>
    <w:rsid w:val="00B86562"/>
    <w:rsid w:val="00B91165"/>
    <w:rsid w:val="00B91B17"/>
    <w:rsid w:val="00B942A8"/>
    <w:rsid w:val="00BB0F53"/>
    <w:rsid w:val="00BB25C8"/>
    <w:rsid w:val="00BB4109"/>
    <w:rsid w:val="00BC35EB"/>
    <w:rsid w:val="00BD26D5"/>
    <w:rsid w:val="00BE218D"/>
    <w:rsid w:val="00BF6648"/>
    <w:rsid w:val="00C1798C"/>
    <w:rsid w:val="00C31883"/>
    <w:rsid w:val="00C40F6B"/>
    <w:rsid w:val="00C624B7"/>
    <w:rsid w:val="00C63B4A"/>
    <w:rsid w:val="00C94A3A"/>
    <w:rsid w:val="00CD302C"/>
    <w:rsid w:val="00CD44E6"/>
    <w:rsid w:val="00CD768F"/>
    <w:rsid w:val="00CE4AD8"/>
    <w:rsid w:val="00D02792"/>
    <w:rsid w:val="00D11034"/>
    <w:rsid w:val="00D3202F"/>
    <w:rsid w:val="00D32C25"/>
    <w:rsid w:val="00D379A0"/>
    <w:rsid w:val="00D5751E"/>
    <w:rsid w:val="00D65A65"/>
    <w:rsid w:val="00D92658"/>
    <w:rsid w:val="00DA5A30"/>
    <w:rsid w:val="00DA6E2E"/>
    <w:rsid w:val="00DA75F2"/>
    <w:rsid w:val="00DB1F8B"/>
    <w:rsid w:val="00DD0D15"/>
    <w:rsid w:val="00DD7680"/>
    <w:rsid w:val="00DE3AC6"/>
    <w:rsid w:val="00DE4F3F"/>
    <w:rsid w:val="00DE7A0B"/>
    <w:rsid w:val="00DE7DA0"/>
    <w:rsid w:val="00E00BE2"/>
    <w:rsid w:val="00E15018"/>
    <w:rsid w:val="00E25749"/>
    <w:rsid w:val="00E71285"/>
    <w:rsid w:val="00E84ED0"/>
    <w:rsid w:val="00E91B7D"/>
    <w:rsid w:val="00EA4981"/>
    <w:rsid w:val="00EC0398"/>
    <w:rsid w:val="00ED6D06"/>
    <w:rsid w:val="00EF6AF2"/>
    <w:rsid w:val="00F05E6C"/>
    <w:rsid w:val="00F22510"/>
    <w:rsid w:val="00F27390"/>
    <w:rsid w:val="00F34E44"/>
    <w:rsid w:val="00F44766"/>
    <w:rsid w:val="00F551FE"/>
    <w:rsid w:val="00F61740"/>
    <w:rsid w:val="00F92F7F"/>
    <w:rsid w:val="00F95633"/>
    <w:rsid w:val="00FA45AD"/>
    <w:rsid w:val="00FA6558"/>
    <w:rsid w:val="00FC7C3B"/>
    <w:rsid w:val="00FD6140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880299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880299"/>
    <w:rPr>
      <w:color w:val="0000FF"/>
      <w:u w:val="single"/>
    </w:rPr>
  </w:style>
  <w:style w:type="character" w:customStyle="1" w:styleId="1Char">
    <w:name w:val="Επικεφαλίδα 1 Char"/>
    <w:basedOn w:val="a0"/>
    <w:link w:val="1"/>
    <w:rsid w:val="0088029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a3">
    <w:name w:val="List Paragraph"/>
    <w:basedOn w:val="a"/>
    <w:uiPriority w:val="34"/>
    <w:qFormat/>
    <w:rsid w:val="00B514F2"/>
    <w:pPr>
      <w:ind w:left="720"/>
      <w:contextualSpacing/>
    </w:pPr>
  </w:style>
  <w:style w:type="table" w:styleId="a4">
    <w:name w:val="Table Grid"/>
    <w:basedOn w:val="a1"/>
    <w:uiPriority w:val="59"/>
    <w:rsid w:val="00037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4E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872EF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872EF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0"/>
    <w:uiPriority w:val="99"/>
    <w:unhideWhenUsed/>
    <w:rsid w:val="00872EF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872EF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Balloon Text"/>
    <w:basedOn w:val="a"/>
    <w:link w:val="Char1"/>
    <w:uiPriority w:val="99"/>
    <w:semiHidden/>
    <w:unhideWhenUsed/>
    <w:rsid w:val="00BD26D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BD26D5"/>
    <w:rPr>
      <w:rFonts w:ascii="Tahoma" w:eastAsia="Times New Roman" w:hAnsi="Tahoma" w:cs="Tahoma"/>
      <w:sz w:val="16"/>
      <w:szCs w:val="16"/>
      <w:lang w:eastAsia="el-GR"/>
    </w:rPr>
  </w:style>
  <w:style w:type="paragraph" w:styleId="a8">
    <w:name w:val="Revision"/>
    <w:hidden/>
    <w:uiPriority w:val="99"/>
    <w:semiHidden/>
    <w:rsid w:val="00AC5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xbe">
    <w:name w:val="_xbe"/>
    <w:rsid w:val="001A4D76"/>
  </w:style>
  <w:style w:type="character" w:customStyle="1" w:styleId="st">
    <w:name w:val="st"/>
    <w:basedOn w:val="a0"/>
    <w:rsid w:val="006023EB"/>
  </w:style>
  <w:style w:type="character" w:styleId="a9">
    <w:name w:val="Emphasis"/>
    <w:basedOn w:val="a0"/>
    <w:uiPriority w:val="20"/>
    <w:qFormat/>
    <w:rsid w:val="006023EB"/>
    <w:rPr>
      <w:i/>
      <w:iCs/>
    </w:rPr>
  </w:style>
  <w:style w:type="character" w:styleId="-0">
    <w:name w:val="FollowedHyperlink"/>
    <w:basedOn w:val="a0"/>
    <w:uiPriority w:val="99"/>
    <w:semiHidden/>
    <w:unhideWhenUsed/>
    <w:rsid w:val="00625396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0240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880299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880299"/>
    <w:rPr>
      <w:color w:val="0000FF"/>
      <w:u w:val="single"/>
    </w:rPr>
  </w:style>
  <w:style w:type="character" w:customStyle="1" w:styleId="1Char">
    <w:name w:val="Επικεφαλίδα 1 Char"/>
    <w:basedOn w:val="a0"/>
    <w:link w:val="1"/>
    <w:rsid w:val="0088029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a3">
    <w:name w:val="List Paragraph"/>
    <w:basedOn w:val="a"/>
    <w:uiPriority w:val="34"/>
    <w:qFormat/>
    <w:rsid w:val="00B514F2"/>
    <w:pPr>
      <w:ind w:left="720"/>
      <w:contextualSpacing/>
    </w:pPr>
  </w:style>
  <w:style w:type="table" w:styleId="a4">
    <w:name w:val="Table Grid"/>
    <w:basedOn w:val="a1"/>
    <w:uiPriority w:val="59"/>
    <w:rsid w:val="00037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4E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872EF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872EF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0"/>
    <w:uiPriority w:val="99"/>
    <w:unhideWhenUsed/>
    <w:rsid w:val="00872EF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872EF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Balloon Text"/>
    <w:basedOn w:val="a"/>
    <w:link w:val="Char1"/>
    <w:uiPriority w:val="99"/>
    <w:semiHidden/>
    <w:unhideWhenUsed/>
    <w:rsid w:val="00BD26D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BD26D5"/>
    <w:rPr>
      <w:rFonts w:ascii="Tahoma" w:eastAsia="Times New Roman" w:hAnsi="Tahoma" w:cs="Tahoma"/>
      <w:sz w:val="16"/>
      <w:szCs w:val="16"/>
      <w:lang w:eastAsia="el-GR"/>
    </w:rPr>
  </w:style>
  <w:style w:type="paragraph" w:styleId="a8">
    <w:name w:val="Revision"/>
    <w:hidden/>
    <w:uiPriority w:val="99"/>
    <w:semiHidden/>
    <w:rsid w:val="00AC5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xbe">
    <w:name w:val="_xbe"/>
    <w:rsid w:val="001A4D76"/>
  </w:style>
  <w:style w:type="character" w:customStyle="1" w:styleId="st">
    <w:name w:val="st"/>
    <w:basedOn w:val="a0"/>
    <w:rsid w:val="006023EB"/>
  </w:style>
  <w:style w:type="character" w:styleId="a9">
    <w:name w:val="Emphasis"/>
    <w:basedOn w:val="a0"/>
    <w:uiPriority w:val="20"/>
    <w:qFormat/>
    <w:rsid w:val="006023EB"/>
    <w:rPr>
      <w:i/>
      <w:iCs/>
    </w:rPr>
  </w:style>
  <w:style w:type="character" w:styleId="-0">
    <w:name w:val="FollowedHyperlink"/>
    <w:basedOn w:val="a0"/>
    <w:uiPriority w:val="99"/>
    <w:semiHidden/>
    <w:unhideWhenUsed/>
    <w:rsid w:val="00625396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0240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form.jotformeu.com/8141328501034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46817-9B29-495F-95F3-97E0C8E2F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682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ΜΙΧΑΗΛ ΓΑΒΡΙΕΛΛΑ</dc:creator>
  <cp:lastModifiedBy>ΧΑΛΒΑΝΤΖΗ ΒΑΣΙΛΙΚΗ</cp:lastModifiedBy>
  <cp:revision>11</cp:revision>
  <cp:lastPrinted>2018-05-24T10:10:00Z</cp:lastPrinted>
  <dcterms:created xsi:type="dcterms:W3CDTF">2018-05-23T05:18:00Z</dcterms:created>
  <dcterms:modified xsi:type="dcterms:W3CDTF">2018-05-24T10:17:00Z</dcterms:modified>
</cp:coreProperties>
</file>