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8" w:type="dxa"/>
        <w:tblLook w:val="01E0" w:firstRow="1" w:lastRow="1" w:firstColumn="1" w:lastColumn="1" w:noHBand="0" w:noVBand="0"/>
      </w:tblPr>
      <w:tblGrid>
        <w:gridCol w:w="4258"/>
        <w:gridCol w:w="4630"/>
      </w:tblGrid>
      <w:tr w:rsidR="00164739" w:rsidRPr="001D08E2" w14:paraId="1807C6E3" w14:textId="77777777" w:rsidTr="00164739">
        <w:trPr>
          <w:trHeight w:val="4269"/>
        </w:trPr>
        <w:tc>
          <w:tcPr>
            <w:tcW w:w="4258" w:type="dxa"/>
          </w:tcPr>
          <w:p w14:paraId="0200D8DE" w14:textId="77777777" w:rsidR="00164739" w:rsidRPr="001D08E2" w:rsidRDefault="00164739" w:rsidP="005F307B">
            <w:pPr>
              <w:jc w:val="center"/>
              <w:rPr>
                <w:rFonts w:ascii="Calibri" w:hAnsi="Calibri"/>
                <w:sz w:val="20"/>
              </w:rPr>
            </w:pPr>
            <w:r w:rsidRPr="001D08E2">
              <w:rPr>
                <w:rFonts w:ascii="Calibri" w:hAnsi="Calibri"/>
                <w:noProof/>
                <w:sz w:val="20"/>
              </w:rPr>
              <w:drawing>
                <wp:inline distT="0" distB="0" distL="0" distR="0" wp14:anchorId="6988080F" wp14:editId="22AA1F09">
                  <wp:extent cx="638175" cy="752475"/>
                  <wp:effectExtent l="0" t="0" r="9525" b="9525"/>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758C72BE" w14:textId="77777777" w:rsidR="00164739" w:rsidRPr="001D08E2" w:rsidRDefault="00164739" w:rsidP="005F307B">
            <w:pPr>
              <w:widowControl w:val="0"/>
              <w:autoSpaceDE w:val="0"/>
              <w:autoSpaceDN w:val="0"/>
              <w:adjustRightInd w:val="0"/>
              <w:spacing w:before="2"/>
              <w:jc w:val="center"/>
              <w:rPr>
                <w:rFonts w:ascii="Calibri" w:hAnsi="Calibri" w:cs="Calibri"/>
                <w:b/>
                <w:sz w:val="20"/>
              </w:rPr>
            </w:pPr>
            <w:r w:rsidRPr="001D08E2">
              <w:rPr>
                <w:rFonts w:ascii="Calibri" w:hAnsi="Calibri" w:cs="Calibri"/>
                <w:b/>
                <w:sz w:val="20"/>
              </w:rPr>
              <w:t>ΕΛ</w:t>
            </w:r>
            <w:r w:rsidRPr="001D08E2">
              <w:rPr>
                <w:rFonts w:ascii="Calibri" w:hAnsi="Calibri" w:cs="Calibri"/>
                <w:b/>
                <w:spacing w:val="-1"/>
                <w:sz w:val="20"/>
              </w:rPr>
              <w:t>ΛΗ</w:t>
            </w:r>
            <w:r w:rsidRPr="001D08E2">
              <w:rPr>
                <w:rFonts w:ascii="Calibri" w:hAnsi="Calibri" w:cs="Calibri"/>
                <w:b/>
                <w:spacing w:val="1"/>
                <w:sz w:val="20"/>
              </w:rPr>
              <w:t>Ν</w:t>
            </w:r>
            <w:r w:rsidRPr="001D08E2">
              <w:rPr>
                <w:rFonts w:ascii="Calibri" w:hAnsi="Calibri" w:cs="Calibri"/>
                <w:b/>
                <w:sz w:val="20"/>
              </w:rPr>
              <w:t xml:space="preserve">ΙΚΗ </w:t>
            </w:r>
            <w:r w:rsidRPr="001D08E2">
              <w:rPr>
                <w:rFonts w:ascii="Calibri" w:hAnsi="Calibri" w:cs="Calibri"/>
                <w:b/>
                <w:spacing w:val="-1"/>
                <w:sz w:val="20"/>
              </w:rPr>
              <w:t>ΔΗ</w:t>
            </w:r>
            <w:r w:rsidRPr="001D08E2">
              <w:rPr>
                <w:rFonts w:ascii="Calibri" w:hAnsi="Calibri" w:cs="Calibri"/>
                <w:b/>
                <w:spacing w:val="1"/>
                <w:sz w:val="20"/>
              </w:rPr>
              <w:t>Μ</w:t>
            </w:r>
            <w:r w:rsidRPr="001D08E2">
              <w:rPr>
                <w:rFonts w:ascii="Calibri" w:hAnsi="Calibri" w:cs="Calibri"/>
                <w:b/>
                <w:sz w:val="20"/>
              </w:rPr>
              <w:t>ΟΚΡΑ</w:t>
            </w:r>
            <w:r w:rsidRPr="001D08E2">
              <w:rPr>
                <w:rFonts w:ascii="Calibri" w:hAnsi="Calibri" w:cs="Calibri"/>
                <w:b/>
                <w:spacing w:val="1"/>
                <w:sz w:val="20"/>
              </w:rPr>
              <w:t>Τ</w:t>
            </w:r>
            <w:r w:rsidRPr="001D08E2">
              <w:rPr>
                <w:rFonts w:ascii="Calibri" w:hAnsi="Calibri" w:cs="Calibri"/>
                <w:b/>
                <w:sz w:val="20"/>
              </w:rPr>
              <w:t>ΙΑ</w:t>
            </w:r>
          </w:p>
          <w:p w14:paraId="281AE8C6" w14:textId="77777777" w:rsidR="00164739" w:rsidRPr="001D08E2" w:rsidRDefault="00164739" w:rsidP="005F307B">
            <w:pPr>
              <w:widowControl w:val="0"/>
              <w:autoSpaceDE w:val="0"/>
              <w:autoSpaceDN w:val="0"/>
              <w:adjustRightInd w:val="0"/>
              <w:spacing w:before="2"/>
              <w:jc w:val="center"/>
              <w:rPr>
                <w:rFonts w:ascii="Calibri" w:hAnsi="Calibri" w:cs="Calibri"/>
                <w:b/>
                <w:sz w:val="20"/>
                <w:lang w:val="en-US"/>
              </w:rPr>
            </w:pPr>
            <w:r w:rsidRPr="001D08E2">
              <w:rPr>
                <w:rFonts w:ascii="Calibri" w:hAnsi="Calibri" w:cs="Calibri"/>
                <w:b/>
                <w:sz w:val="20"/>
                <w:lang w:val="en-US"/>
              </w:rPr>
              <w:t>…………………</w:t>
            </w:r>
          </w:p>
          <w:p w14:paraId="2B60C72D" w14:textId="77777777" w:rsidR="00164739" w:rsidRPr="001D08E2" w:rsidRDefault="00164739" w:rsidP="005F307B">
            <w:pPr>
              <w:jc w:val="center"/>
              <w:rPr>
                <w:rFonts w:ascii="Calibri" w:hAnsi="Calibri"/>
                <w:b/>
                <w:sz w:val="20"/>
                <w:lang w:val="en-US"/>
              </w:rPr>
            </w:pPr>
            <w:r w:rsidRPr="001D08E2">
              <w:rPr>
                <w:rFonts w:ascii="Calibri" w:hAnsi="Calibri" w:cs="Calibri"/>
                <w:b/>
                <w:spacing w:val="1"/>
                <w:sz w:val="20"/>
                <w:lang w:val="en-US"/>
              </w:rPr>
              <w:t>…………………..</w:t>
            </w:r>
          </w:p>
        </w:tc>
        <w:tc>
          <w:tcPr>
            <w:tcW w:w="4630" w:type="dxa"/>
          </w:tcPr>
          <w:p w14:paraId="3AC5DB9F" w14:textId="746CE1D5" w:rsidR="00164739" w:rsidRPr="001D08E2" w:rsidRDefault="00164739" w:rsidP="005F307B">
            <w:pPr>
              <w:keepNext/>
              <w:widowControl w:val="0"/>
              <w:autoSpaceDE w:val="0"/>
              <w:autoSpaceDN w:val="0"/>
              <w:adjustRightInd w:val="0"/>
              <w:jc w:val="right"/>
              <w:rPr>
                <w:rFonts w:ascii="Palatino Linotype" w:hAnsi="Palatino Linotype" w:cs="Arial"/>
                <w:b/>
                <w:bCs/>
                <w:sz w:val="16"/>
                <w:szCs w:val="16"/>
              </w:rPr>
            </w:pPr>
            <w:r w:rsidRPr="001D08E2">
              <w:rPr>
                <w:rFonts w:ascii="Calibri" w:hAnsi="Calibri" w:cs="Arial"/>
                <w:b/>
                <w:bCs/>
                <w:sz w:val="20"/>
                <w:szCs w:val="28"/>
              </w:rPr>
              <w:t xml:space="preserve">     </w:t>
            </w:r>
          </w:p>
          <w:p w14:paraId="5387272C" w14:textId="77777777" w:rsidR="00164739" w:rsidRPr="001D08E2" w:rsidRDefault="00164739" w:rsidP="005F307B">
            <w:pPr>
              <w:ind w:left="972"/>
              <w:jc w:val="center"/>
              <w:rPr>
                <w:rFonts w:ascii="Calibri" w:hAnsi="Calibri"/>
                <w:sz w:val="20"/>
              </w:rPr>
            </w:pPr>
          </w:p>
          <w:p w14:paraId="02F6969C" w14:textId="77777777" w:rsidR="00164739" w:rsidRPr="001D08E2" w:rsidRDefault="00164739" w:rsidP="005F307B">
            <w:pPr>
              <w:spacing w:before="60" w:after="60" w:line="240" w:lineRule="exact"/>
              <w:jc w:val="center"/>
              <w:rPr>
                <w:rFonts w:ascii="Tahoma" w:hAnsi="Tahoma" w:cs="Tahoma"/>
                <w:b/>
                <w:sz w:val="18"/>
                <w:szCs w:val="18"/>
                <w:highlight w:val="yellow"/>
              </w:rPr>
            </w:pPr>
          </w:p>
          <w:p w14:paraId="48FC870F" w14:textId="77777777" w:rsidR="00164739" w:rsidRPr="001D08E2" w:rsidRDefault="00164739" w:rsidP="005F307B">
            <w:pPr>
              <w:spacing w:before="60" w:after="60" w:line="240" w:lineRule="exact"/>
              <w:jc w:val="center"/>
              <w:rPr>
                <w:rFonts w:ascii="Tahoma" w:hAnsi="Tahoma" w:cs="Tahoma"/>
                <w:b/>
                <w:sz w:val="18"/>
                <w:szCs w:val="18"/>
                <w:highlight w:val="yellow"/>
              </w:rPr>
            </w:pPr>
          </w:p>
          <w:p w14:paraId="1AD6209F" w14:textId="77777777" w:rsidR="00164739" w:rsidRPr="001D08E2" w:rsidRDefault="00164739" w:rsidP="005F307B">
            <w:pPr>
              <w:spacing w:before="60" w:after="60" w:line="240" w:lineRule="exact"/>
              <w:jc w:val="center"/>
              <w:rPr>
                <w:rFonts w:ascii="Tahoma" w:hAnsi="Tahoma" w:cs="Tahoma"/>
                <w:b/>
                <w:sz w:val="18"/>
                <w:szCs w:val="18"/>
                <w:highlight w:val="yellow"/>
              </w:rPr>
            </w:pPr>
          </w:p>
          <w:p w14:paraId="23AE39E6" w14:textId="77777777" w:rsidR="00164739" w:rsidRPr="001D08E2" w:rsidRDefault="00164739" w:rsidP="005F307B">
            <w:pPr>
              <w:keepNext/>
              <w:widowControl w:val="0"/>
              <w:autoSpaceDE w:val="0"/>
              <w:autoSpaceDN w:val="0"/>
              <w:adjustRightInd w:val="0"/>
              <w:jc w:val="center"/>
              <w:rPr>
                <w:rFonts w:ascii="Calibri" w:hAnsi="Calibri" w:cs="Arial"/>
                <w:b/>
                <w:bCs/>
                <w:sz w:val="20"/>
                <w:szCs w:val="20"/>
                <w:u w:val="single"/>
              </w:rPr>
            </w:pPr>
            <w:r w:rsidRPr="001D08E2">
              <w:rPr>
                <w:rFonts w:ascii="Arial" w:hAnsi="Arial" w:cs="Arial"/>
                <w:b/>
                <w:bCs/>
                <w:noProof/>
                <w:sz w:val="28"/>
                <w:szCs w:val="28"/>
                <w:u w:val="single"/>
              </w:rPr>
              <w:drawing>
                <wp:anchor distT="0" distB="0" distL="114300" distR="114300" simplePos="0" relativeHeight="251659264" behindDoc="0" locked="0" layoutInCell="1" allowOverlap="1" wp14:anchorId="73757236" wp14:editId="7BAB6891">
                  <wp:simplePos x="0" y="0"/>
                  <wp:positionH relativeFrom="margin">
                    <wp:posOffset>1268095</wp:posOffset>
                  </wp:positionH>
                  <wp:positionV relativeFrom="margin">
                    <wp:posOffset>182880</wp:posOffset>
                  </wp:positionV>
                  <wp:extent cx="609600" cy="409575"/>
                  <wp:effectExtent l="0" t="0" r="0" b="9525"/>
                  <wp:wrapSquare wrapText="bothSides"/>
                  <wp:docPr id="13"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u_flag_2col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8E2">
              <w:rPr>
                <w:rFonts w:ascii="Calibri" w:hAnsi="Calibri" w:cs="Arial"/>
                <w:b/>
                <w:bCs/>
                <w:sz w:val="20"/>
                <w:szCs w:val="20"/>
                <w:u w:val="single"/>
              </w:rPr>
              <w:t>ΕΥΡΩΠΑΙΚΗ ΕΝΩΣΗ</w:t>
            </w:r>
          </w:p>
          <w:p w14:paraId="6DEFE0A1" w14:textId="77777777" w:rsidR="00164739" w:rsidRPr="001D08E2" w:rsidRDefault="00164739" w:rsidP="005F307B">
            <w:pPr>
              <w:keepNext/>
              <w:widowControl w:val="0"/>
              <w:autoSpaceDE w:val="0"/>
              <w:autoSpaceDN w:val="0"/>
              <w:adjustRightInd w:val="0"/>
              <w:jc w:val="center"/>
              <w:rPr>
                <w:rFonts w:ascii="Calibri" w:hAnsi="Calibri" w:cs="Arial"/>
                <w:b/>
                <w:bCs/>
                <w:sz w:val="20"/>
                <w:szCs w:val="20"/>
                <w:u w:val="single"/>
              </w:rPr>
            </w:pPr>
            <w:r w:rsidRPr="001D08E2">
              <w:rPr>
                <w:rFonts w:ascii="Calibri" w:hAnsi="Calibri" w:cs="Arial"/>
                <w:b/>
                <w:bCs/>
                <w:sz w:val="20"/>
                <w:szCs w:val="20"/>
                <w:u w:val="single"/>
              </w:rPr>
              <w:t>ΕΥΡΩΠΑΙΚΟ ΓΕΩΡΓΙΚΟ ΤΑΜΕΙΟ ΑΓΡΟΤΙΚΗΣ ΑΝΑΠΤΥΞΗΣ (Ε.Γ.Τ.Α.Α.)</w:t>
            </w:r>
          </w:p>
          <w:p w14:paraId="2689638C" w14:textId="77777777" w:rsidR="00164739" w:rsidRPr="001D08E2" w:rsidRDefault="00164739" w:rsidP="005F307B">
            <w:pPr>
              <w:jc w:val="center"/>
              <w:rPr>
                <w:rFonts w:ascii="Calibri" w:hAnsi="Calibri"/>
                <w:b/>
                <w:sz w:val="20"/>
                <w:szCs w:val="20"/>
              </w:rPr>
            </w:pPr>
            <w:r w:rsidRPr="001D08E2">
              <w:rPr>
                <w:rFonts w:ascii="Calibri" w:hAnsi="Calibri"/>
                <w:sz w:val="20"/>
                <w:szCs w:val="20"/>
              </w:rPr>
              <w:t>Η Ευρώπη επενδύει στις αγροτικές περιοχές</w:t>
            </w:r>
            <w:r w:rsidRPr="001D08E2">
              <w:rPr>
                <w:rFonts w:ascii="Calibri" w:hAnsi="Calibri"/>
                <w:b/>
                <w:sz w:val="20"/>
                <w:szCs w:val="20"/>
              </w:rPr>
              <w:t xml:space="preserve">   </w:t>
            </w:r>
          </w:p>
          <w:p w14:paraId="7FBCAA6D" w14:textId="77777777" w:rsidR="00164739" w:rsidRPr="001D08E2" w:rsidRDefault="00164739" w:rsidP="005F307B">
            <w:pPr>
              <w:rPr>
                <w:rFonts w:ascii="Calibri" w:hAnsi="Calibri"/>
                <w:b/>
                <w:sz w:val="20"/>
              </w:rPr>
            </w:pPr>
          </w:p>
          <w:p w14:paraId="03E31D20" w14:textId="77777777" w:rsidR="00164739" w:rsidRPr="001D08E2" w:rsidRDefault="00164739" w:rsidP="005F307B">
            <w:pPr>
              <w:jc w:val="center"/>
              <w:rPr>
                <w:rFonts w:ascii="Calibri" w:hAnsi="Calibri"/>
                <w:b/>
                <w:sz w:val="20"/>
              </w:rPr>
            </w:pPr>
          </w:p>
          <w:p w14:paraId="3AE0FC1D" w14:textId="77777777" w:rsidR="00164739" w:rsidRPr="001D08E2" w:rsidRDefault="00164739" w:rsidP="005F307B">
            <w:pPr>
              <w:jc w:val="center"/>
              <w:rPr>
                <w:rFonts w:ascii="Calibri" w:hAnsi="Calibri"/>
                <w:b/>
                <w:sz w:val="20"/>
              </w:rPr>
            </w:pPr>
          </w:p>
          <w:p w14:paraId="6434B3CF" w14:textId="77777777" w:rsidR="00164739" w:rsidRPr="001D08E2" w:rsidRDefault="00164739" w:rsidP="005F307B">
            <w:pPr>
              <w:jc w:val="right"/>
              <w:rPr>
                <w:rFonts w:ascii="Calibri" w:hAnsi="Calibri"/>
                <w:b/>
                <w:sz w:val="20"/>
              </w:rPr>
            </w:pPr>
            <w:r w:rsidRPr="001D08E2">
              <w:rPr>
                <w:rFonts w:ascii="Calibri" w:hAnsi="Calibri"/>
                <w:b/>
                <w:sz w:val="20"/>
              </w:rPr>
              <w:t xml:space="preserve">                 Αθήνα,       ….. /…./202…</w:t>
            </w:r>
          </w:p>
          <w:p w14:paraId="54E2ECC8" w14:textId="77777777" w:rsidR="00164739" w:rsidRPr="001D08E2" w:rsidRDefault="00164739" w:rsidP="005F307B">
            <w:pPr>
              <w:jc w:val="right"/>
              <w:rPr>
                <w:rFonts w:ascii="Calibri" w:hAnsi="Calibri"/>
                <w:b/>
                <w:sz w:val="20"/>
              </w:rPr>
            </w:pPr>
            <w:r w:rsidRPr="001D08E2">
              <w:rPr>
                <w:rFonts w:ascii="Calibri" w:hAnsi="Calibri"/>
                <w:b/>
                <w:sz w:val="20"/>
              </w:rPr>
              <w:t xml:space="preserve">            </w:t>
            </w:r>
          </w:p>
          <w:p w14:paraId="20A293AB" w14:textId="77777777" w:rsidR="00164739" w:rsidRPr="001D08E2" w:rsidRDefault="00164739" w:rsidP="005F307B">
            <w:pPr>
              <w:jc w:val="right"/>
              <w:rPr>
                <w:rFonts w:ascii="Calibri" w:hAnsi="Calibri"/>
                <w:sz w:val="20"/>
              </w:rPr>
            </w:pPr>
            <w:r w:rsidRPr="001D08E2">
              <w:rPr>
                <w:rFonts w:ascii="Calibri" w:hAnsi="Calibri"/>
                <w:b/>
                <w:sz w:val="20"/>
              </w:rPr>
              <w:t xml:space="preserve">   Αριθμός Πρωτ.:…..</w:t>
            </w:r>
          </w:p>
        </w:tc>
      </w:tr>
      <w:tr w:rsidR="00164739" w:rsidRPr="001D08E2" w14:paraId="5EE3A2FE" w14:textId="77777777" w:rsidTr="00164739">
        <w:trPr>
          <w:trHeight w:val="2060"/>
        </w:trPr>
        <w:tc>
          <w:tcPr>
            <w:tcW w:w="4258" w:type="dxa"/>
          </w:tcPr>
          <w:p w14:paraId="7D65BC0A" w14:textId="77777777" w:rsidR="00164739" w:rsidRPr="001D08E2" w:rsidRDefault="00164739" w:rsidP="005F307B">
            <w:pPr>
              <w:rPr>
                <w:rFonts w:ascii="Calibri" w:hAnsi="Calibri"/>
                <w:sz w:val="20"/>
              </w:rPr>
            </w:pPr>
          </w:p>
          <w:p w14:paraId="42EBDA12" w14:textId="77777777" w:rsidR="00164739" w:rsidRPr="001D08E2" w:rsidRDefault="00164739" w:rsidP="005F307B">
            <w:pPr>
              <w:rPr>
                <w:rFonts w:ascii="Calibri" w:hAnsi="Calibri"/>
                <w:sz w:val="20"/>
              </w:rPr>
            </w:pPr>
          </w:p>
          <w:p w14:paraId="6D19C9EA" w14:textId="77777777" w:rsidR="00164739" w:rsidRPr="001D08E2" w:rsidRDefault="00164739" w:rsidP="005F307B">
            <w:pPr>
              <w:rPr>
                <w:rFonts w:ascii="Calibri" w:hAnsi="Calibri"/>
                <w:sz w:val="20"/>
              </w:rPr>
            </w:pPr>
            <w:r w:rsidRPr="001D08E2">
              <w:rPr>
                <w:rFonts w:ascii="Calibri" w:hAnsi="Calibri"/>
                <w:sz w:val="20"/>
              </w:rPr>
              <w:t xml:space="preserve">Ταχ. Δ/νση     : </w:t>
            </w:r>
          </w:p>
          <w:p w14:paraId="11640CFF" w14:textId="77777777" w:rsidR="00164739" w:rsidRPr="001D08E2" w:rsidRDefault="00164739" w:rsidP="005F307B">
            <w:pPr>
              <w:rPr>
                <w:rFonts w:ascii="Calibri" w:hAnsi="Calibri"/>
                <w:sz w:val="20"/>
              </w:rPr>
            </w:pPr>
            <w:r w:rsidRPr="001D08E2">
              <w:rPr>
                <w:rFonts w:ascii="Calibri" w:hAnsi="Calibri"/>
                <w:sz w:val="20"/>
              </w:rPr>
              <w:t xml:space="preserve">Ταχ. Κώδικας : </w:t>
            </w:r>
          </w:p>
          <w:p w14:paraId="46535732" w14:textId="77777777" w:rsidR="00164739" w:rsidRPr="001D08E2" w:rsidRDefault="00164739" w:rsidP="005F307B">
            <w:pPr>
              <w:rPr>
                <w:rFonts w:ascii="Calibri" w:hAnsi="Calibri"/>
                <w:sz w:val="20"/>
              </w:rPr>
            </w:pPr>
            <w:r w:rsidRPr="001D08E2">
              <w:rPr>
                <w:rFonts w:ascii="Calibri" w:hAnsi="Calibri"/>
                <w:sz w:val="20"/>
              </w:rPr>
              <w:t xml:space="preserve">Πληροφορίες : </w:t>
            </w:r>
          </w:p>
          <w:p w14:paraId="0644FAB9" w14:textId="77777777" w:rsidR="00164739" w:rsidRPr="001D08E2" w:rsidRDefault="00164739" w:rsidP="005F307B">
            <w:pPr>
              <w:rPr>
                <w:rFonts w:ascii="Calibri" w:hAnsi="Calibri"/>
                <w:sz w:val="20"/>
              </w:rPr>
            </w:pPr>
            <w:r w:rsidRPr="001D08E2">
              <w:rPr>
                <w:rFonts w:ascii="Calibri" w:hAnsi="Calibri"/>
                <w:sz w:val="20"/>
              </w:rPr>
              <w:t xml:space="preserve">Τηλέφωνο      : </w:t>
            </w:r>
          </w:p>
          <w:p w14:paraId="1F5351B8" w14:textId="77777777" w:rsidR="00164739" w:rsidRPr="001D08E2" w:rsidRDefault="00164739" w:rsidP="005F307B">
            <w:pPr>
              <w:rPr>
                <w:rFonts w:ascii="Calibri" w:hAnsi="Calibri"/>
                <w:sz w:val="20"/>
              </w:rPr>
            </w:pPr>
            <w:r w:rsidRPr="001D08E2">
              <w:rPr>
                <w:rFonts w:ascii="Calibri" w:hAnsi="Calibri"/>
                <w:sz w:val="20"/>
                <w:lang w:val="fr-FR"/>
              </w:rPr>
              <w:t xml:space="preserve">E- mail             : </w:t>
            </w:r>
          </w:p>
        </w:tc>
        <w:tc>
          <w:tcPr>
            <w:tcW w:w="4630" w:type="dxa"/>
          </w:tcPr>
          <w:p w14:paraId="5A72B065" w14:textId="77777777" w:rsidR="00164739" w:rsidRPr="001D08E2" w:rsidRDefault="00164739" w:rsidP="005F307B">
            <w:pPr>
              <w:rPr>
                <w:rFonts w:ascii="Calibri" w:hAnsi="Calibri"/>
                <w:b/>
                <w:sz w:val="20"/>
              </w:rPr>
            </w:pPr>
            <w:r w:rsidRPr="001D08E2">
              <w:rPr>
                <w:rFonts w:ascii="Calibri" w:hAnsi="Calibri"/>
                <w:b/>
                <w:sz w:val="20"/>
              </w:rPr>
              <w:t xml:space="preserve">   </w:t>
            </w:r>
          </w:p>
          <w:p w14:paraId="7CE60780" w14:textId="77777777" w:rsidR="00164739" w:rsidRPr="001D08E2" w:rsidRDefault="00164739" w:rsidP="005F307B">
            <w:pPr>
              <w:tabs>
                <w:tab w:val="left" w:pos="731"/>
              </w:tabs>
              <w:ind w:left="720"/>
              <w:jc w:val="right"/>
              <w:rPr>
                <w:rFonts w:ascii="Calibri" w:hAnsi="Calibri"/>
                <w:b/>
                <w:sz w:val="20"/>
              </w:rPr>
            </w:pPr>
          </w:p>
          <w:p w14:paraId="1FBAC086" w14:textId="77777777" w:rsidR="00164739" w:rsidRPr="001D08E2" w:rsidRDefault="00164739" w:rsidP="005F307B">
            <w:pPr>
              <w:tabs>
                <w:tab w:val="left" w:pos="731"/>
              </w:tabs>
              <w:ind w:left="720"/>
              <w:jc w:val="right"/>
              <w:rPr>
                <w:rFonts w:ascii="Calibri" w:hAnsi="Calibri"/>
                <w:b/>
                <w:sz w:val="20"/>
              </w:rPr>
            </w:pPr>
          </w:p>
          <w:p w14:paraId="5A789471" w14:textId="77777777" w:rsidR="00164739" w:rsidRPr="001D08E2" w:rsidRDefault="00164739" w:rsidP="005F307B">
            <w:pPr>
              <w:tabs>
                <w:tab w:val="left" w:pos="731"/>
              </w:tabs>
              <w:ind w:left="720"/>
              <w:jc w:val="right"/>
              <w:rPr>
                <w:rFonts w:ascii="Calibri" w:hAnsi="Calibri"/>
                <w:b/>
                <w:sz w:val="20"/>
              </w:rPr>
            </w:pPr>
            <w:r w:rsidRPr="001D08E2">
              <w:rPr>
                <w:rFonts w:ascii="Calibri" w:hAnsi="Calibri"/>
                <w:b/>
                <w:sz w:val="20"/>
              </w:rPr>
              <w:t>Προς: Δικαιούχος.......</w:t>
            </w:r>
          </w:p>
        </w:tc>
      </w:tr>
    </w:tbl>
    <w:p w14:paraId="5DF0D259" w14:textId="77777777" w:rsidR="00164739" w:rsidRPr="001D08E2" w:rsidRDefault="00164739" w:rsidP="00164739">
      <w:pPr>
        <w:spacing w:before="60" w:after="60" w:line="240" w:lineRule="exact"/>
        <w:ind w:left="851" w:hanging="851"/>
        <w:jc w:val="both"/>
        <w:rPr>
          <w:rFonts w:ascii="Tahoma" w:hAnsi="Tahoma" w:cs="Tahoma"/>
          <w:b/>
          <w:sz w:val="20"/>
          <w:lang w:val="en-US" w:eastAsia="en-US"/>
        </w:rPr>
      </w:pPr>
    </w:p>
    <w:p w14:paraId="7AC285A2" w14:textId="77777777" w:rsidR="00164739" w:rsidRPr="001D08E2" w:rsidRDefault="00164739" w:rsidP="00164739">
      <w:pPr>
        <w:spacing w:before="60" w:after="60" w:line="240" w:lineRule="exact"/>
        <w:ind w:left="851" w:hanging="851"/>
        <w:jc w:val="both"/>
        <w:rPr>
          <w:rFonts w:asciiTheme="minorHAnsi" w:hAnsiTheme="minorHAnsi" w:cstheme="minorHAnsi"/>
          <w:b/>
          <w:sz w:val="20"/>
          <w:lang w:eastAsia="en-US"/>
        </w:rPr>
      </w:pPr>
      <w:r w:rsidRPr="001D08E2">
        <w:rPr>
          <w:rFonts w:asciiTheme="minorHAnsi" w:hAnsiTheme="minorHAnsi" w:cstheme="minorHAnsi"/>
          <w:b/>
          <w:sz w:val="20"/>
          <w:lang w:eastAsia="en-US"/>
        </w:rPr>
        <w:t xml:space="preserve">ΘΕΜΑ: </w:t>
      </w:r>
      <w:r w:rsidRPr="001D08E2">
        <w:rPr>
          <w:rFonts w:asciiTheme="minorHAnsi" w:hAnsiTheme="minorHAnsi" w:cstheme="minorHAnsi"/>
          <w:b/>
          <w:sz w:val="20"/>
          <w:lang w:eastAsia="en-US"/>
        </w:rPr>
        <w:tab/>
        <w:t>Ολοκλήρωση Πράξης με τίτλο:«……………………………..» και με κωδικό Ο.Π.Σ.Α.Α. «…………..»</w:t>
      </w:r>
    </w:p>
    <w:p w14:paraId="138D87DF" w14:textId="77777777" w:rsidR="00164739" w:rsidRPr="001D08E2" w:rsidRDefault="00164739" w:rsidP="00164739">
      <w:pPr>
        <w:spacing w:before="120" w:after="120" w:line="360" w:lineRule="auto"/>
        <w:jc w:val="center"/>
        <w:rPr>
          <w:rFonts w:asciiTheme="minorHAnsi" w:hAnsiTheme="minorHAnsi" w:cstheme="minorHAnsi"/>
          <w:b/>
          <w:sz w:val="20"/>
          <w:szCs w:val="22"/>
          <w:lang w:eastAsia="en-US"/>
        </w:rPr>
      </w:pPr>
    </w:p>
    <w:p w14:paraId="37A23EC5" w14:textId="77777777" w:rsidR="00164739" w:rsidRPr="001D08E2" w:rsidRDefault="00164739" w:rsidP="00164739">
      <w:pPr>
        <w:spacing w:before="120" w:after="120" w:line="264" w:lineRule="auto"/>
        <w:jc w:val="center"/>
        <w:rPr>
          <w:rFonts w:ascii="Tahoma" w:hAnsi="Tahoma" w:cs="Tahoma"/>
          <w:b/>
          <w:sz w:val="20"/>
          <w:szCs w:val="22"/>
          <w:lang w:eastAsia="en-US"/>
        </w:rPr>
      </w:pPr>
      <w:r w:rsidRPr="001D08E2">
        <w:rPr>
          <w:rFonts w:ascii="Tahoma" w:hAnsi="Tahoma" w:cs="Tahoma"/>
          <w:b/>
          <w:sz w:val="20"/>
          <w:szCs w:val="22"/>
          <w:lang w:eastAsia="en-US"/>
        </w:rPr>
        <w:t>ΑΠΟΦΑΣΗ</w:t>
      </w:r>
    </w:p>
    <w:p w14:paraId="0FD6E753" w14:textId="5D7E0BE5" w:rsidR="002E59C9" w:rsidRDefault="002E59C9" w:rsidP="00164739">
      <w:pPr>
        <w:spacing w:after="200" w:line="264" w:lineRule="auto"/>
        <w:ind w:left="360"/>
        <w:contextualSpacing/>
        <w:jc w:val="both"/>
        <w:rPr>
          <w:rFonts w:ascii="Calibri" w:eastAsia="Calibri" w:hAnsi="Calibri"/>
          <w:sz w:val="20"/>
          <w:szCs w:val="22"/>
          <w:lang w:eastAsia="en-US"/>
        </w:rPr>
      </w:pPr>
      <w:r>
        <w:rPr>
          <w:rFonts w:ascii="Calibri" w:eastAsia="Calibri" w:hAnsi="Calibri"/>
          <w:sz w:val="20"/>
          <w:szCs w:val="22"/>
          <w:lang w:eastAsia="en-US"/>
        </w:rPr>
        <w:t>Ο ………..</w:t>
      </w:r>
    </w:p>
    <w:p w14:paraId="664ECD5A" w14:textId="0EEC070B" w:rsidR="00164739" w:rsidRPr="001D08E2" w:rsidRDefault="00164739" w:rsidP="00164739">
      <w:pPr>
        <w:spacing w:after="200" w:line="264" w:lineRule="auto"/>
        <w:ind w:left="36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Έχοντας υπόψη: </w:t>
      </w:r>
    </w:p>
    <w:p w14:paraId="7828E1F7" w14:textId="77777777" w:rsidR="00164739" w:rsidRPr="001D08E2" w:rsidRDefault="00164739" w:rsidP="00164739">
      <w:pPr>
        <w:spacing w:after="200" w:line="264" w:lineRule="auto"/>
        <w:ind w:left="360"/>
        <w:contextualSpacing/>
        <w:jc w:val="both"/>
        <w:rPr>
          <w:rFonts w:ascii="Calibri" w:eastAsia="Calibri" w:hAnsi="Calibri"/>
          <w:sz w:val="20"/>
          <w:szCs w:val="22"/>
          <w:lang w:eastAsia="en-US"/>
        </w:rPr>
      </w:pPr>
    </w:p>
    <w:p w14:paraId="5371ACA0" w14:textId="77777777" w:rsidR="00164739" w:rsidRPr="001D08E2" w:rsidRDefault="00164739" w:rsidP="00164739">
      <w:pPr>
        <w:spacing w:after="200" w:line="264" w:lineRule="auto"/>
        <w:ind w:left="36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1. Τις διατάξεις: </w:t>
      </w:r>
    </w:p>
    <w:p w14:paraId="4AF8658B" w14:textId="77777777" w:rsidR="00164739" w:rsidRPr="001D08E2" w:rsidRDefault="00164739" w:rsidP="00164739">
      <w:pPr>
        <w:numPr>
          <w:ilvl w:val="0"/>
          <w:numId w:val="11"/>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Του </w:t>
      </w:r>
      <w:r w:rsidRPr="001D08E2">
        <w:rPr>
          <w:rFonts w:ascii="Calibri" w:eastAsia="Calibri" w:hAnsi="Calibri"/>
          <w:b/>
          <w:sz w:val="20"/>
          <w:szCs w:val="22"/>
          <w:lang w:eastAsia="en-US"/>
        </w:rPr>
        <w:t>ν. 4314/2014 (Α΄ 265)</w:t>
      </w:r>
      <w:r w:rsidRPr="001D08E2">
        <w:rPr>
          <w:rFonts w:ascii="Calibri" w:eastAsia="Calibri" w:hAnsi="Calibri"/>
          <w:sz w:val="20"/>
          <w:szCs w:val="22"/>
          <w:lang w:eastAsia="en-US"/>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5F3E84">
        <w:rPr>
          <w:rFonts w:ascii="Calibri" w:eastAsia="Calibri" w:hAnsi="Calibri"/>
          <w:sz w:val="20"/>
        </w:rPr>
        <w:t>όπως κάθε φορά ισχύει</w:t>
      </w:r>
      <w:r w:rsidRPr="001D08E2">
        <w:rPr>
          <w:rFonts w:ascii="Calibri" w:eastAsia="Calibri" w:hAnsi="Calibri"/>
          <w:sz w:val="20"/>
          <w:szCs w:val="22"/>
          <w:lang w:eastAsia="en-US"/>
        </w:rPr>
        <w:t>.</w:t>
      </w:r>
    </w:p>
    <w:p w14:paraId="365C6328" w14:textId="77777777" w:rsidR="00164739" w:rsidRPr="001D08E2" w:rsidRDefault="00164739" w:rsidP="00164739">
      <w:pPr>
        <w:numPr>
          <w:ilvl w:val="0"/>
          <w:numId w:val="11"/>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Του </w:t>
      </w:r>
      <w:r w:rsidRPr="001D08E2">
        <w:rPr>
          <w:rFonts w:ascii="Calibri" w:eastAsia="Calibri" w:hAnsi="Calibri"/>
          <w:b/>
          <w:sz w:val="20"/>
          <w:szCs w:val="22"/>
          <w:lang w:eastAsia="en-US"/>
        </w:rPr>
        <w:t>ν. 4412/2016 (Α΄ 147) «</w:t>
      </w:r>
      <w:r w:rsidRPr="001D08E2">
        <w:rPr>
          <w:rFonts w:ascii="Calibri" w:eastAsia="Calibri" w:hAnsi="Calibri"/>
          <w:sz w:val="20"/>
          <w:szCs w:val="22"/>
          <w:lang w:eastAsia="en-US"/>
        </w:rPr>
        <w:t xml:space="preserve">Δημόσιες Συμβάσεις Έργων, Προμηθειών και Υπηρεσιών (προσαρμογή στις Οδηγίες 2014/24/ΕΕ και 2014/25/ΕΕ)» και όλων των κανονιστικών πράξεων  που έχουν εκδοθεί προς εκτέλεσή του, καθώς και των κατευθυντήριων οδηγιών και εγκυκλίων που έχουν εκδοθεί για την ερμηνεία του, </w:t>
      </w:r>
      <w:r w:rsidRPr="005F3E84">
        <w:rPr>
          <w:rFonts w:ascii="Calibri" w:eastAsia="Calibri" w:hAnsi="Calibri"/>
          <w:sz w:val="20"/>
        </w:rPr>
        <w:t>όπως κάθε φορά ισχύ</w:t>
      </w:r>
      <w:r>
        <w:rPr>
          <w:rFonts w:ascii="Calibri" w:eastAsia="Calibri" w:hAnsi="Calibri"/>
          <w:sz w:val="20"/>
        </w:rPr>
        <w:t>ουν</w:t>
      </w:r>
      <w:r w:rsidRPr="001D08E2">
        <w:rPr>
          <w:rFonts w:ascii="Calibri" w:eastAsia="Calibri" w:hAnsi="Calibri"/>
          <w:sz w:val="20"/>
          <w:szCs w:val="22"/>
          <w:lang w:eastAsia="en-US"/>
        </w:rPr>
        <w:t>.</w:t>
      </w:r>
    </w:p>
    <w:p w14:paraId="1154D152" w14:textId="77777777" w:rsidR="00164739" w:rsidRPr="001D08E2" w:rsidRDefault="00164739" w:rsidP="00164739">
      <w:pPr>
        <w:spacing w:after="200" w:line="264" w:lineRule="auto"/>
        <w:ind w:left="36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2. Τους κανονισμούς, τις Αποφάσεις της Επιτροπής, το Πρόγραμμα Αγροτικής Ανάπτυξης 2014 - 2020, </w:t>
      </w:r>
      <w:r w:rsidRPr="005F3E84">
        <w:rPr>
          <w:rFonts w:ascii="Calibri" w:eastAsia="Calibri" w:hAnsi="Calibri"/>
          <w:sz w:val="20"/>
        </w:rPr>
        <w:t>όπως κάθε φορά ισχύ</w:t>
      </w:r>
      <w:r>
        <w:rPr>
          <w:rFonts w:ascii="Calibri" w:eastAsia="Calibri" w:hAnsi="Calibri"/>
          <w:sz w:val="20"/>
        </w:rPr>
        <w:t>ουν</w:t>
      </w:r>
      <w:r w:rsidRPr="001D08E2">
        <w:rPr>
          <w:rFonts w:ascii="Calibri" w:eastAsia="Calibri" w:hAnsi="Calibri"/>
          <w:sz w:val="20"/>
          <w:szCs w:val="22"/>
          <w:lang w:eastAsia="en-US"/>
        </w:rPr>
        <w:t>:</w:t>
      </w:r>
    </w:p>
    <w:p w14:paraId="7DEEFDD1" w14:textId="77777777" w:rsidR="00164739" w:rsidRPr="001D08E2" w:rsidRDefault="00164739" w:rsidP="00164739">
      <w:pPr>
        <w:numPr>
          <w:ilvl w:val="0"/>
          <w:numId w:val="12"/>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(ΕΕ) </w:t>
      </w:r>
      <w:r w:rsidRPr="001D08E2">
        <w:rPr>
          <w:rFonts w:ascii="Calibri" w:eastAsia="Calibri" w:hAnsi="Calibri"/>
          <w:b/>
          <w:sz w:val="20"/>
          <w:szCs w:val="22"/>
          <w:lang w:eastAsia="en-US"/>
        </w:rPr>
        <w:t>1303/2013</w:t>
      </w:r>
      <w:r w:rsidRPr="001D08E2">
        <w:rPr>
          <w:rFonts w:ascii="Calibri" w:eastAsia="Calibri" w:hAnsi="Calibri"/>
          <w:sz w:val="20"/>
          <w:szCs w:val="22"/>
          <w:lang w:eastAsia="en-US"/>
        </w:rPr>
        <w:t xml:space="preserve">  του  Ευρωπαϊκού  Κοινοβουλίου  και του  Συμβουλίου</w:t>
      </w:r>
      <w:r w:rsidRPr="001D08E2">
        <w:rPr>
          <w:rFonts w:ascii="Calibri" w:eastAsia="Calibri" w:hAnsi="Calibri"/>
          <w:b/>
          <w:sz w:val="20"/>
          <w:szCs w:val="22"/>
          <w:lang w:eastAsia="en-US"/>
        </w:rPr>
        <w:t xml:space="preserve"> </w:t>
      </w:r>
      <w:r w:rsidRPr="001D08E2">
        <w:rPr>
          <w:rFonts w:ascii="Calibri" w:eastAsia="Calibri" w:hAnsi="Calibri"/>
          <w:sz w:val="20"/>
          <w:szCs w:val="22"/>
          <w:lang w:eastAsia="en-US"/>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548C429F" w14:textId="77777777" w:rsidR="00164739" w:rsidRPr="001D08E2" w:rsidRDefault="00164739" w:rsidP="00164739">
      <w:pPr>
        <w:numPr>
          <w:ilvl w:val="0"/>
          <w:numId w:val="12"/>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lastRenderedPageBreak/>
        <w:t xml:space="preserve">(ΕΕ) </w:t>
      </w:r>
      <w:r w:rsidRPr="001D08E2">
        <w:rPr>
          <w:rFonts w:ascii="Calibri" w:eastAsia="Calibri" w:hAnsi="Calibri"/>
          <w:b/>
          <w:sz w:val="20"/>
          <w:szCs w:val="22"/>
          <w:lang w:eastAsia="en-US"/>
        </w:rPr>
        <w:t>1305/2013</w:t>
      </w:r>
      <w:r w:rsidRPr="001D08E2">
        <w:rPr>
          <w:rFonts w:ascii="Calibri" w:eastAsia="Calibri" w:hAnsi="Calibri"/>
          <w:sz w:val="20"/>
          <w:szCs w:val="22"/>
          <w:lang w:eastAsia="en-US"/>
        </w:rPr>
        <w:t xml:space="preserve"> του  Ευρωπαϊκού  Κοινοβουλίου  και του  Συμβουλίου</w:t>
      </w:r>
      <w:r w:rsidRPr="001D08E2">
        <w:rPr>
          <w:rFonts w:ascii="Calibri" w:eastAsia="Calibri" w:hAnsi="Calibri"/>
          <w:b/>
          <w:sz w:val="20"/>
          <w:szCs w:val="22"/>
          <w:lang w:eastAsia="en-US"/>
        </w:rPr>
        <w:t xml:space="preserve"> </w:t>
      </w:r>
      <w:r w:rsidRPr="001D08E2">
        <w:rPr>
          <w:rFonts w:ascii="Calibri" w:eastAsia="Calibri" w:hAnsi="Calibri"/>
          <w:sz w:val="20"/>
          <w:szCs w:val="22"/>
          <w:lang w:eastAsia="en-US"/>
        </w:rPr>
        <w:t>«για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23E4A5CE" w14:textId="77777777" w:rsidR="00164739" w:rsidRPr="001D08E2" w:rsidRDefault="00164739" w:rsidP="00164739">
      <w:pPr>
        <w:numPr>
          <w:ilvl w:val="0"/>
          <w:numId w:val="12"/>
        </w:numPr>
        <w:spacing w:after="160" w:line="259" w:lineRule="auto"/>
        <w:contextualSpacing/>
        <w:jc w:val="both"/>
        <w:rPr>
          <w:rFonts w:asciiTheme="minorHAnsi" w:eastAsia="Calibri" w:hAnsiTheme="minorHAnsi" w:cstheme="minorHAnsi"/>
          <w:color w:val="FF0000"/>
          <w:sz w:val="20"/>
          <w:szCs w:val="20"/>
          <w:lang w:eastAsia="en-US"/>
        </w:rPr>
      </w:pPr>
      <w:r w:rsidRPr="001D08E2">
        <w:rPr>
          <w:rFonts w:asciiTheme="minorHAnsi" w:eastAsia="Calibri" w:hAnsiTheme="minorHAnsi" w:cstheme="minorHAnsi"/>
          <w:sz w:val="20"/>
          <w:szCs w:val="20"/>
          <w:lang w:eastAsia="en-US"/>
        </w:rPr>
        <w:t xml:space="preserve">(ΕΕ) </w:t>
      </w:r>
      <w:r w:rsidRPr="001D08E2">
        <w:rPr>
          <w:rFonts w:asciiTheme="minorHAnsi" w:eastAsia="Calibri" w:hAnsiTheme="minorHAnsi" w:cstheme="minorHAnsi"/>
          <w:b/>
          <w:bCs/>
          <w:sz w:val="20"/>
          <w:szCs w:val="20"/>
          <w:lang w:eastAsia="en-US"/>
        </w:rPr>
        <w:t>2020/2</w:t>
      </w:r>
      <w:r>
        <w:rPr>
          <w:rFonts w:asciiTheme="minorHAnsi" w:eastAsia="Calibri" w:hAnsiTheme="minorHAnsi" w:cstheme="minorHAnsi"/>
          <w:b/>
          <w:bCs/>
          <w:sz w:val="20"/>
          <w:szCs w:val="20"/>
          <w:lang w:eastAsia="en-US"/>
        </w:rPr>
        <w:t>2</w:t>
      </w:r>
      <w:r w:rsidRPr="001D08E2">
        <w:rPr>
          <w:rFonts w:asciiTheme="minorHAnsi" w:eastAsia="Calibri" w:hAnsiTheme="minorHAnsi" w:cstheme="minorHAnsi"/>
          <w:b/>
          <w:bCs/>
          <w:sz w:val="20"/>
          <w:szCs w:val="20"/>
          <w:lang w:eastAsia="en-US"/>
        </w:rPr>
        <w:t>20</w:t>
      </w:r>
      <w:r w:rsidRPr="001D08E2">
        <w:rPr>
          <w:rFonts w:asciiTheme="minorHAnsi" w:eastAsia="Calibri" w:hAnsiTheme="minorHAnsi" w:cstheme="minorHAnsi"/>
          <w:sz w:val="20"/>
          <w:szCs w:val="20"/>
          <w:lang w:eastAsia="en-US"/>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1307/2013 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 και 2022</w:t>
      </w:r>
      <w:r>
        <w:rPr>
          <w:rFonts w:asciiTheme="minorHAnsi" w:eastAsia="Calibri" w:hAnsiTheme="minorHAnsi" w:cstheme="minorHAnsi"/>
          <w:sz w:val="20"/>
          <w:szCs w:val="20"/>
          <w:lang w:eastAsia="en-US"/>
        </w:rPr>
        <w:t>,</w:t>
      </w:r>
    </w:p>
    <w:p w14:paraId="15B993B9" w14:textId="77777777" w:rsidR="00164739" w:rsidRPr="001D08E2" w:rsidRDefault="00164739" w:rsidP="00164739">
      <w:pPr>
        <w:numPr>
          <w:ilvl w:val="0"/>
          <w:numId w:val="12"/>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Την αριθμ. </w:t>
      </w:r>
      <w:r w:rsidRPr="001D08E2">
        <w:rPr>
          <w:rFonts w:ascii="Calibri" w:eastAsia="Calibri" w:hAnsi="Calibri"/>
          <w:b/>
          <w:sz w:val="20"/>
          <w:szCs w:val="22"/>
          <w:lang w:eastAsia="en-US"/>
        </w:rPr>
        <w:t>C (2015</w:t>
      </w:r>
      <w:r w:rsidRPr="001D08E2">
        <w:rPr>
          <w:rFonts w:ascii="Calibri" w:eastAsia="Calibri" w:hAnsi="Calibri"/>
          <w:sz w:val="20"/>
          <w:szCs w:val="22"/>
          <w:lang w:eastAsia="en-US"/>
        </w:rPr>
        <w:t xml:space="preserve">) </w:t>
      </w:r>
      <w:r w:rsidRPr="001D08E2">
        <w:rPr>
          <w:rFonts w:ascii="Calibri" w:eastAsia="Calibri" w:hAnsi="Calibri"/>
          <w:b/>
          <w:sz w:val="20"/>
          <w:szCs w:val="22"/>
          <w:lang w:eastAsia="en-US"/>
        </w:rPr>
        <w:t>9170/11-12-2015</w:t>
      </w:r>
      <w:r w:rsidRPr="001D08E2">
        <w:rPr>
          <w:rFonts w:ascii="Calibri" w:eastAsia="Calibri" w:hAnsi="Calibri"/>
          <w:sz w:val="20"/>
          <w:szCs w:val="22"/>
          <w:lang w:eastAsia="en-US"/>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p>
    <w:p w14:paraId="0B64E96A" w14:textId="77777777" w:rsidR="00164739" w:rsidRPr="001D08E2" w:rsidRDefault="00164739" w:rsidP="00164739">
      <w:pPr>
        <w:numPr>
          <w:ilvl w:val="0"/>
          <w:numId w:val="12"/>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Το Πρόγραμμα Αγροτικής Ανάπτυξης της Ελλάδας 2014-2020 (</w:t>
      </w:r>
      <w:r>
        <w:rPr>
          <w:rFonts w:ascii="Calibri" w:eastAsia="Calibri" w:hAnsi="Calibri"/>
          <w:sz w:val="20"/>
          <w:szCs w:val="22"/>
          <w:lang w:eastAsia="en-US"/>
        </w:rPr>
        <w:t>Π.Α.Α.</w:t>
      </w:r>
      <w:r w:rsidRPr="001D08E2">
        <w:rPr>
          <w:rFonts w:ascii="Calibri" w:eastAsia="Calibri" w:hAnsi="Calibri"/>
          <w:sz w:val="20"/>
          <w:szCs w:val="22"/>
          <w:lang w:eastAsia="en-US"/>
        </w:rPr>
        <w:t xml:space="preserve"> 2014-2020). </w:t>
      </w:r>
    </w:p>
    <w:p w14:paraId="395B4CBE" w14:textId="77777777" w:rsidR="00164739" w:rsidRPr="001D08E2" w:rsidRDefault="00164739" w:rsidP="00164739">
      <w:pPr>
        <w:numPr>
          <w:ilvl w:val="0"/>
          <w:numId w:val="13"/>
        </w:numPr>
        <w:spacing w:after="200" w:line="276" w:lineRule="auto"/>
        <w:contextualSpacing/>
        <w:jc w:val="both"/>
        <w:rPr>
          <w:rFonts w:asciiTheme="minorHAnsi" w:eastAsia="Calibri" w:hAnsiTheme="minorHAnsi" w:cstheme="minorHAnsi"/>
          <w:i/>
          <w:iCs/>
          <w:sz w:val="20"/>
          <w:szCs w:val="20"/>
          <w:lang w:eastAsia="en-US"/>
        </w:rPr>
      </w:pPr>
      <w:r w:rsidRPr="001D08E2">
        <w:rPr>
          <w:rFonts w:asciiTheme="minorHAnsi" w:eastAsia="Calibri" w:hAnsiTheme="minorHAnsi" w:cstheme="minorHAnsi"/>
          <w:i/>
          <w:iCs/>
          <w:sz w:val="20"/>
          <w:szCs w:val="20"/>
          <w:lang w:eastAsia="en-US"/>
        </w:rPr>
        <w:t>(προσθήκη Αποφάσεων για σύσταση και λειτουργία των ΕΦ.Δ)……………….……………………………..</w:t>
      </w:r>
    </w:p>
    <w:p w14:paraId="7E9BE891" w14:textId="77777777" w:rsidR="00164739" w:rsidRPr="001D08E2" w:rsidRDefault="00164739" w:rsidP="00164739">
      <w:pPr>
        <w:numPr>
          <w:ilvl w:val="0"/>
          <w:numId w:val="13"/>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i/>
          <w:iCs/>
          <w:sz w:val="20"/>
          <w:szCs w:val="20"/>
          <w:lang w:eastAsia="en-US"/>
        </w:rPr>
        <w:t>(άλλα απαραίτητα π.δ., Κ.Υ.Α. κ.α. των ΕΦ.Δ.).………………………..</w:t>
      </w:r>
    </w:p>
    <w:p w14:paraId="3E35F0D2" w14:textId="77777777" w:rsidR="00164739" w:rsidRPr="001D08E2" w:rsidRDefault="00164739" w:rsidP="00164739">
      <w:pPr>
        <w:numPr>
          <w:ilvl w:val="0"/>
          <w:numId w:val="13"/>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Την υπ’ αρ. </w:t>
      </w:r>
      <w:r w:rsidRPr="001D08E2">
        <w:rPr>
          <w:rFonts w:ascii="Calibri" w:eastAsia="Calibri" w:hAnsi="Calibri"/>
          <w:b/>
          <w:sz w:val="20"/>
          <w:szCs w:val="22"/>
          <w:lang w:eastAsia="en-US"/>
        </w:rPr>
        <w:t>1065/19-04-2016 (Β΄ 1273)</w:t>
      </w:r>
      <w:r w:rsidRPr="001D08E2">
        <w:rPr>
          <w:rFonts w:ascii="Calibri" w:eastAsia="Calibri" w:hAnsi="Calibri"/>
          <w:sz w:val="20"/>
          <w:szCs w:val="22"/>
          <w:lang w:eastAsia="en-US"/>
        </w:rPr>
        <w:t xml:space="preserve">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w:t>
      </w:r>
      <w:r w:rsidRPr="005F3E84">
        <w:rPr>
          <w:rFonts w:ascii="Calibri" w:eastAsia="Calibri" w:hAnsi="Calibri"/>
          <w:sz w:val="20"/>
        </w:rPr>
        <w:t>όπως κάθε φορά ισχύει</w:t>
      </w:r>
      <w:r w:rsidRPr="001D08E2">
        <w:rPr>
          <w:rFonts w:ascii="Calibri" w:eastAsia="Calibri" w:hAnsi="Calibri"/>
          <w:sz w:val="20"/>
          <w:szCs w:val="22"/>
          <w:lang w:eastAsia="en-US"/>
        </w:rPr>
        <w:t>.</w:t>
      </w:r>
    </w:p>
    <w:p w14:paraId="366482BA" w14:textId="77777777" w:rsidR="00164739" w:rsidRPr="001D08E2" w:rsidRDefault="00164739" w:rsidP="00164739">
      <w:pPr>
        <w:numPr>
          <w:ilvl w:val="0"/>
          <w:numId w:val="13"/>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Την υπ’ αρ. </w:t>
      </w:r>
      <w:r w:rsidRPr="001D08E2">
        <w:rPr>
          <w:rFonts w:ascii="Calibri" w:eastAsia="Calibri" w:hAnsi="Calibri"/>
          <w:b/>
          <w:sz w:val="20"/>
          <w:szCs w:val="22"/>
          <w:lang w:eastAsia="en-US"/>
        </w:rPr>
        <w:t>137675/ΕΥΘΥ1016/19-12-2018 (Β΄5968)</w:t>
      </w:r>
      <w:r w:rsidRPr="001D08E2">
        <w:rPr>
          <w:rFonts w:ascii="Calibri" w:eastAsia="Calibri" w:hAnsi="Calibri"/>
          <w:sz w:val="20"/>
          <w:szCs w:val="22"/>
          <w:lang w:eastAsia="en-US"/>
        </w:rPr>
        <w:t xml:space="preserve"> Απόφαση του Υφυπουργού Οικονομίας και Ανάπτυξης «Αντικατάσταση της υπ’ αριθ.110427/ΕΥΘΥ/1020/20.10.2016 (ΦΕΚ Β΄ 3521)</w:t>
      </w:r>
      <w:r w:rsidRPr="001D08E2">
        <w:rPr>
          <w:rFonts w:ascii="Calibri" w:eastAsia="Calibri" w:hAnsi="Calibri"/>
          <w:b/>
          <w:sz w:val="20"/>
          <w:szCs w:val="22"/>
          <w:lang w:eastAsia="en-US"/>
        </w:rPr>
        <w:t xml:space="preserve"> </w:t>
      </w:r>
      <w:r w:rsidRPr="001D08E2">
        <w:rPr>
          <w:rFonts w:ascii="Calibri" w:eastAsia="Calibri" w:hAnsi="Calibri"/>
          <w:sz w:val="20"/>
          <w:szCs w:val="22"/>
          <w:lang w:eastAsia="en-US"/>
        </w:rPr>
        <w:t>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Calibri" w:eastAsia="Calibri" w:hAnsi="Calibri"/>
          <w:sz w:val="20"/>
          <w:szCs w:val="22"/>
          <w:lang w:eastAsia="en-US"/>
        </w:rPr>
        <w:t>,</w:t>
      </w:r>
      <w:r w:rsidRPr="007C6B9D">
        <w:rPr>
          <w:rFonts w:cstheme="minorHAnsi"/>
          <w:sz w:val="20"/>
          <w:szCs w:val="20"/>
        </w:rPr>
        <w:t xml:space="preserve"> </w:t>
      </w:r>
      <w:r w:rsidRPr="005F3E84">
        <w:rPr>
          <w:rFonts w:ascii="Calibri" w:eastAsia="Calibri" w:hAnsi="Calibri"/>
          <w:sz w:val="20"/>
        </w:rPr>
        <w:t>όπως κάθε φορά ισχύει</w:t>
      </w:r>
      <w:r w:rsidRPr="001D08E2">
        <w:rPr>
          <w:rFonts w:ascii="Calibri" w:eastAsia="Calibri" w:hAnsi="Calibri"/>
          <w:sz w:val="20"/>
          <w:szCs w:val="22"/>
          <w:lang w:eastAsia="en-US"/>
        </w:rPr>
        <w:t>.</w:t>
      </w:r>
    </w:p>
    <w:p w14:paraId="48F7FCA0" w14:textId="77777777" w:rsidR="00164739" w:rsidRPr="001D08E2" w:rsidRDefault="00164739" w:rsidP="00164739">
      <w:pPr>
        <w:numPr>
          <w:ilvl w:val="0"/>
          <w:numId w:val="13"/>
        </w:numPr>
        <w:spacing w:after="200" w:line="264" w:lineRule="auto"/>
        <w:contextualSpacing/>
        <w:jc w:val="both"/>
        <w:rPr>
          <w:rFonts w:ascii="Calibri" w:eastAsia="Calibri" w:hAnsi="Calibri"/>
          <w:b/>
          <w:sz w:val="20"/>
          <w:szCs w:val="22"/>
          <w:lang w:eastAsia="en-US"/>
        </w:rPr>
      </w:pPr>
      <w:r w:rsidRPr="001D08E2">
        <w:rPr>
          <w:rFonts w:ascii="Calibri" w:eastAsia="Calibri" w:hAnsi="Calibri"/>
          <w:sz w:val="20"/>
          <w:szCs w:val="22"/>
          <w:lang w:eastAsia="en-US"/>
        </w:rPr>
        <w:t>Την υπ’ αρ. ....................</w:t>
      </w:r>
      <w:r w:rsidRPr="001D08E2">
        <w:rPr>
          <w:rFonts w:ascii="Calibri" w:eastAsia="Calibri" w:hAnsi="Calibri"/>
          <w:b/>
          <w:sz w:val="20"/>
          <w:szCs w:val="22"/>
          <w:lang w:eastAsia="en-US"/>
        </w:rPr>
        <w:t xml:space="preserve"> </w:t>
      </w:r>
      <w:r w:rsidRPr="001D08E2">
        <w:rPr>
          <w:rFonts w:ascii="Calibri" w:eastAsia="Calibri" w:hAnsi="Calibri"/>
          <w:sz w:val="20"/>
          <w:szCs w:val="22"/>
          <w:lang w:eastAsia="en-US"/>
        </w:rPr>
        <w:t>α</w:t>
      </w:r>
      <w:r w:rsidRPr="001D08E2">
        <w:rPr>
          <w:rFonts w:ascii="Calibri" w:eastAsia="Calibri" w:hAnsi="Calibri"/>
          <w:bCs/>
          <w:sz w:val="20"/>
          <w:szCs w:val="22"/>
          <w:lang w:eastAsia="en-US"/>
        </w:rPr>
        <w:t>πόφαση ένταξης της πράξης με τίτλο ..........., της δράσης ……….., του Υπομέτρου …….., του Μέτρου ................., του Προγράμματος Αγροτική Ανάπτυξη της Ελλάδας (Π.Α.Α.) 2014  – 2020</w:t>
      </w:r>
      <w:r w:rsidRPr="001D08E2">
        <w:rPr>
          <w:rFonts w:ascii="Calibri" w:eastAsia="Calibri" w:hAnsi="Calibri"/>
          <w:sz w:val="20"/>
          <w:szCs w:val="22"/>
          <w:lang w:eastAsia="en-US"/>
        </w:rPr>
        <w:t xml:space="preserve">, </w:t>
      </w:r>
      <w:r w:rsidRPr="005F3E84">
        <w:rPr>
          <w:rFonts w:ascii="Calibri" w:eastAsia="Calibri" w:hAnsi="Calibri"/>
          <w:sz w:val="20"/>
        </w:rPr>
        <w:t>όπως κάθε φορά ισχύει</w:t>
      </w:r>
      <w:r w:rsidRPr="001D08E2">
        <w:rPr>
          <w:rFonts w:ascii="Calibri" w:eastAsia="Calibri" w:hAnsi="Calibri"/>
          <w:sz w:val="20"/>
          <w:szCs w:val="22"/>
          <w:lang w:eastAsia="en-US"/>
        </w:rPr>
        <w:t>.</w:t>
      </w:r>
    </w:p>
    <w:p w14:paraId="6CA364E8" w14:textId="77777777" w:rsidR="00164739" w:rsidRPr="001D08E2" w:rsidRDefault="00164739" w:rsidP="00164739">
      <w:pPr>
        <w:numPr>
          <w:ilvl w:val="0"/>
          <w:numId w:val="13"/>
        </w:numPr>
        <w:spacing w:after="20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Την απόφαση του Υπουργείου Ανάπτυξης και Επενδύσεων με την οποία το έργο εντάσσεται στο Π.Δ.Ε. του Υπουργείου Αγροτικής Ανάπτυξης και Τροφίμων στη Συλλογική Απόφαση έργων ΣΑΕ 082/1 με κωδικό </w:t>
      </w:r>
      <w:r w:rsidRPr="001D08E2">
        <w:rPr>
          <w:rFonts w:ascii="Calibri" w:eastAsia="Calibri" w:hAnsi="Calibri"/>
          <w:b/>
          <w:sz w:val="20"/>
          <w:szCs w:val="22"/>
          <w:lang w:eastAsia="en-US"/>
        </w:rPr>
        <w:t>201…ΣΕ0821.............</w:t>
      </w:r>
      <w:r w:rsidRPr="001D08E2">
        <w:rPr>
          <w:rFonts w:ascii="Calibri" w:eastAsia="Calibri" w:hAnsi="Calibri"/>
          <w:sz w:val="20"/>
          <w:szCs w:val="22"/>
          <w:lang w:eastAsia="en-US"/>
        </w:rPr>
        <w:t>.</w:t>
      </w:r>
    </w:p>
    <w:p w14:paraId="53630FDE" w14:textId="77777777" w:rsidR="00164739" w:rsidRPr="001D08E2" w:rsidRDefault="00164739" w:rsidP="00164739">
      <w:pPr>
        <w:numPr>
          <w:ilvl w:val="0"/>
          <w:numId w:val="13"/>
        </w:numPr>
        <w:spacing w:after="160" w:line="276"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Την επιτόπια επίσκεψη που πραγματοποιήθηκε στις ……………… (ημερομηνία) από το Στέλεχος της  Μονάδας....... (εάν έχει πραγματοποιηθεί).</w:t>
      </w:r>
    </w:p>
    <w:p w14:paraId="1A648D98" w14:textId="77777777" w:rsidR="00164739" w:rsidRPr="001D08E2" w:rsidRDefault="00164739" w:rsidP="00164739">
      <w:pPr>
        <w:numPr>
          <w:ilvl w:val="0"/>
          <w:numId w:val="13"/>
        </w:numPr>
        <w:spacing w:after="160" w:line="276" w:lineRule="auto"/>
        <w:contextualSpacing/>
        <w:jc w:val="both"/>
        <w:rPr>
          <w:rFonts w:ascii="Calibri" w:hAnsi="Calibri"/>
          <w:sz w:val="20"/>
          <w:szCs w:val="22"/>
          <w:lang w:eastAsia="en-US"/>
        </w:rPr>
      </w:pPr>
      <w:r w:rsidRPr="001D08E2">
        <w:rPr>
          <w:rFonts w:ascii="Calibri" w:hAnsi="Calibri"/>
          <w:sz w:val="20"/>
          <w:szCs w:val="22"/>
          <w:lang w:eastAsia="en-US"/>
        </w:rPr>
        <w:t>Τους επιτόπιους ελέγχους που πραγματοποιήθηκαν από τα αρμόδια ελεγκτικά όργανα. (εάν έχουν πραγματοποιηθεί).</w:t>
      </w:r>
    </w:p>
    <w:p w14:paraId="1E98C0CF" w14:textId="77777777" w:rsidR="00164739" w:rsidRPr="001D08E2" w:rsidRDefault="00164739" w:rsidP="00164739">
      <w:pPr>
        <w:numPr>
          <w:ilvl w:val="0"/>
          <w:numId w:val="13"/>
        </w:numPr>
        <w:spacing w:after="160" w:line="276"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Την με αριθ. πρωτ. ………….. Έκθεση Ολοκλήρωσης της Πράξης «………………..» του Δικαιούχου……………………………………, και τα συνημμένα σε αυτήν έγγραφα.</w:t>
      </w:r>
    </w:p>
    <w:p w14:paraId="65298EB4" w14:textId="77777777" w:rsidR="00164739" w:rsidRPr="001D08E2" w:rsidRDefault="00164739" w:rsidP="00164739">
      <w:pPr>
        <w:numPr>
          <w:ilvl w:val="0"/>
          <w:numId w:val="13"/>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Το διοικητικό έλεγχο των δικαιολογητικών εγγράφων που αφορούν την υπόψη πράξη.</w:t>
      </w:r>
    </w:p>
    <w:p w14:paraId="06547080" w14:textId="77777777" w:rsidR="00164739" w:rsidRPr="001D08E2" w:rsidRDefault="00164739" w:rsidP="00164739">
      <w:pPr>
        <w:numPr>
          <w:ilvl w:val="0"/>
          <w:numId w:val="13"/>
        </w:numPr>
        <w:spacing w:after="160" w:line="264"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Τα αποτελέσματα της εξέτασης των στοιχείων ολοκλήρωσης της παραπάνω πράξης, βάσει του ισχύοντος θεσμικού και κανονιστικού πλαισίου παραγωγής του έργου και τους εθνικούς κανόνες επιλεξιμότητας, όπως τεκμηριωμένα αποτυπώνονται στη σχετική Λίστα Ελέγχου (Λίστα Διοικητικού Ελέγχου Ολοκλήρωσης Πράξης).</w:t>
      </w:r>
    </w:p>
    <w:p w14:paraId="706CA18F" w14:textId="77777777" w:rsidR="00164739" w:rsidRPr="001D08E2" w:rsidRDefault="00164739" w:rsidP="00164739">
      <w:pPr>
        <w:spacing w:line="276" w:lineRule="auto"/>
        <w:ind w:left="360"/>
        <w:contextualSpacing/>
        <w:jc w:val="both"/>
        <w:rPr>
          <w:rFonts w:ascii="Calibri" w:eastAsia="Calibri" w:hAnsi="Calibri"/>
          <w:b/>
          <w:sz w:val="20"/>
          <w:szCs w:val="22"/>
          <w:u w:val="single"/>
          <w:lang w:eastAsia="en-US"/>
        </w:rPr>
      </w:pPr>
    </w:p>
    <w:p w14:paraId="127EDA98" w14:textId="77777777" w:rsidR="00164739" w:rsidRPr="001D08E2" w:rsidRDefault="00164739" w:rsidP="00164739">
      <w:pPr>
        <w:spacing w:line="276" w:lineRule="auto"/>
        <w:ind w:left="360"/>
        <w:contextualSpacing/>
        <w:jc w:val="both"/>
        <w:rPr>
          <w:rFonts w:ascii="Calibri" w:eastAsia="Calibri" w:hAnsi="Calibri"/>
          <w:b/>
          <w:sz w:val="20"/>
          <w:szCs w:val="22"/>
          <w:u w:val="single"/>
          <w:lang w:eastAsia="en-US"/>
        </w:rPr>
      </w:pPr>
    </w:p>
    <w:p w14:paraId="2794C593" w14:textId="77777777" w:rsidR="00164739" w:rsidRPr="001D08E2" w:rsidRDefault="00164739" w:rsidP="00164739">
      <w:pPr>
        <w:spacing w:line="276" w:lineRule="auto"/>
        <w:ind w:left="360"/>
        <w:contextualSpacing/>
        <w:jc w:val="both"/>
        <w:rPr>
          <w:rFonts w:ascii="Calibri" w:eastAsia="Calibri" w:hAnsi="Calibri"/>
          <w:b/>
          <w:sz w:val="20"/>
          <w:szCs w:val="22"/>
          <w:u w:val="single"/>
          <w:lang w:eastAsia="en-US"/>
        </w:rPr>
      </w:pPr>
    </w:p>
    <w:p w14:paraId="116C4F67" w14:textId="77777777" w:rsidR="00164739" w:rsidRPr="001D08E2" w:rsidRDefault="00164739" w:rsidP="00164739">
      <w:pPr>
        <w:spacing w:line="276" w:lineRule="auto"/>
        <w:ind w:left="360"/>
        <w:contextualSpacing/>
        <w:jc w:val="center"/>
        <w:rPr>
          <w:rFonts w:ascii="Calibri" w:eastAsia="Calibri" w:hAnsi="Calibri"/>
          <w:b/>
          <w:u w:val="single"/>
          <w:lang w:eastAsia="en-US"/>
        </w:rPr>
      </w:pPr>
    </w:p>
    <w:p w14:paraId="032EE256" w14:textId="77777777" w:rsidR="00164739" w:rsidRPr="001D08E2" w:rsidRDefault="00164739" w:rsidP="00164739">
      <w:pPr>
        <w:spacing w:line="276" w:lineRule="auto"/>
        <w:ind w:left="360"/>
        <w:contextualSpacing/>
        <w:jc w:val="center"/>
        <w:rPr>
          <w:rFonts w:ascii="Calibri" w:eastAsia="Calibri" w:hAnsi="Calibri"/>
          <w:b/>
          <w:u w:val="single"/>
          <w:lang w:eastAsia="en-US"/>
        </w:rPr>
      </w:pPr>
      <w:r w:rsidRPr="001D08E2">
        <w:rPr>
          <w:rFonts w:ascii="Calibri" w:eastAsia="Calibri" w:hAnsi="Calibri"/>
          <w:b/>
          <w:u w:val="single"/>
          <w:lang w:eastAsia="en-US"/>
        </w:rPr>
        <w:t xml:space="preserve">Αποφασίζουμε </w:t>
      </w:r>
    </w:p>
    <w:p w14:paraId="38ADAE65" w14:textId="77777777" w:rsidR="00164739" w:rsidRPr="001D08E2" w:rsidRDefault="00164739" w:rsidP="00164739">
      <w:pPr>
        <w:spacing w:line="276" w:lineRule="auto"/>
        <w:ind w:left="360"/>
        <w:contextualSpacing/>
        <w:jc w:val="both"/>
        <w:rPr>
          <w:rFonts w:ascii="Calibri" w:eastAsia="Calibri" w:hAnsi="Calibri"/>
          <w:sz w:val="20"/>
          <w:szCs w:val="22"/>
          <w:lang w:eastAsia="en-US"/>
        </w:rPr>
      </w:pPr>
      <w:r w:rsidRPr="001D08E2">
        <w:rPr>
          <w:rFonts w:ascii="Calibri" w:eastAsia="Calibri" w:hAnsi="Calibri"/>
          <w:b/>
          <w:u w:val="single"/>
          <w:lang w:eastAsia="en-US"/>
        </w:rPr>
        <w:br/>
      </w:r>
      <w:r w:rsidRPr="001D08E2">
        <w:rPr>
          <w:rFonts w:ascii="Calibri" w:eastAsia="Calibri" w:hAnsi="Calibri"/>
          <w:sz w:val="20"/>
          <w:szCs w:val="22"/>
          <w:lang w:eastAsia="en-US"/>
        </w:rPr>
        <w:t xml:space="preserve">Την επιβεβαίωση της ολοκλήρωσης της Πράξης «…………………………………..», με κωδικό Ο.Π.Σ.Α.Α. «…...……..», Συνολικής  Δαπάνης στο Π.Α.Α. 2014 – 2020 …….…………… ευρώ και Συγχρηματοδοτούμενης Επιλέξιμης Δημόσιας Δαπάνης ………….. ευρώ, η οποία χρηματοδοτήθηκε από το Ε.Γ.Τ.Α.Α. και από το </w:t>
      </w:r>
      <w:r w:rsidRPr="001D08E2">
        <w:rPr>
          <w:rFonts w:ascii="Calibri" w:eastAsia="Calibri" w:hAnsi="Calibri"/>
          <w:sz w:val="20"/>
          <w:szCs w:val="22"/>
          <w:lang w:eastAsia="en-US"/>
        </w:rPr>
        <w:lastRenderedPageBreak/>
        <w:t xml:space="preserve">Ελληνικό Δημόσιο, στο πλαίσιο του Προγράμματος «Αγροτική Ανάπτυξη της Ελλάδας 2014 -2020», δεδομένου ότι: </w:t>
      </w:r>
    </w:p>
    <w:p w14:paraId="7A083886" w14:textId="77777777" w:rsidR="00164739" w:rsidRPr="001D08E2" w:rsidRDefault="00164739" w:rsidP="00164739">
      <w:pPr>
        <w:numPr>
          <w:ilvl w:val="0"/>
          <w:numId w:val="14"/>
        </w:numPr>
        <w:spacing w:after="200" w:line="276"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ολοκληρώθηκε το φυσικό αντικείμενο της Πράξης και επαληθεύτηκε η υλοποίησή του,</w:t>
      </w:r>
    </w:p>
    <w:p w14:paraId="286D69BD" w14:textId="77777777" w:rsidR="00164739" w:rsidRPr="001D08E2" w:rsidRDefault="00164739" w:rsidP="00164739">
      <w:pPr>
        <w:numPr>
          <w:ilvl w:val="0"/>
          <w:numId w:val="14"/>
        </w:numPr>
        <w:spacing w:after="200" w:line="276"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επαληθεύτηκε το λειτουργικό αποτέλεσμα/αξιοποίηση της πράξης (εφόσον αφορά),</w:t>
      </w:r>
    </w:p>
    <w:p w14:paraId="087E3149" w14:textId="77777777" w:rsidR="00164739" w:rsidRPr="001D08E2" w:rsidRDefault="00164739" w:rsidP="00164739">
      <w:pPr>
        <w:numPr>
          <w:ilvl w:val="0"/>
          <w:numId w:val="14"/>
        </w:numPr>
        <w:spacing w:after="200" w:line="276"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επιτεύχθηκε  η τιμή στόχος  των δεικτών  της πράξης, </w:t>
      </w:r>
    </w:p>
    <w:p w14:paraId="6C3564C8" w14:textId="77777777" w:rsidR="00164739" w:rsidRPr="001D08E2" w:rsidRDefault="00164739" w:rsidP="00164739">
      <w:pPr>
        <w:numPr>
          <w:ilvl w:val="0"/>
          <w:numId w:val="14"/>
        </w:numPr>
        <w:spacing w:after="200" w:line="276"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ολοκληρώθηκε το οικονομικό αντικείμενο της Πράξης που αποτυπώνεται στο Ο.Π.Σ.Α.Α.,</w:t>
      </w:r>
    </w:p>
    <w:p w14:paraId="57682D63" w14:textId="77777777" w:rsidR="00164739" w:rsidRPr="001D08E2" w:rsidRDefault="00164739" w:rsidP="00164739">
      <w:pPr>
        <w:numPr>
          <w:ilvl w:val="0"/>
          <w:numId w:val="14"/>
        </w:numPr>
        <w:spacing w:after="200" w:line="276" w:lineRule="auto"/>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ο Δικαιούχος τήρησε τις υποχρεώσεις που ανέλαβε με την απόφαση ένταξης της Πράξης και συμμορφώθηκε στις συστάσεις των ελέγχων/ επιτόπιων επισκέψεων / επαληθεύσεων/επιθεωρήσεων  που διενεργήθηκαν από τα αρμόδια ελεγκτικά όργανα ……………………… </w:t>
      </w:r>
      <w:r w:rsidRPr="001D08E2">
        <w:rPr>
          <w:rFonts w:ascii="Calibri" w:eastAsia="Calibri" w:hAnsi="Calibri"/>
          <w:bCs/>
          <w:sz w:val="20"/>
          <w:szCs w:val="22"/>
          <w:lang w:eastAsia="en-US"/>
        </w:rPr>
        <w:t>(Ε.Ε., Ε.Υ.ΕΦ.</w:t>
      </w:r>
      <w:r w:rsidRPr="001D08E2">
        <w:rPr>
          <w:rFonts w:ascii="Calibri" w:eastAsia="Calibri" w:hAnsi="Calibri"/>
          <w:bCs/>
          <w:iCs/>
          <w:sz w:val="20"/>
          <w:szCs w:val="22"/>
          <w:lang w:eastAsia="en-US"/>
        </w:rPr>
        <w:t>, Ε.Υ.Δ., ΟΠΕΚΕΠΕ, Αρχή Πιστοποίησης κ.α.</w:t>
      </w:r>
      <w:r w:rsidRPr="001D08E2">
        <w:rPr>
          <w:rFonts w:ascii="Calibri" w:eastAsia="Calibri" w:hAnsi="Calibri"/>
          <w:bCs/>
          <w:sz w:val="20"/>
          <w:szCs w:val="22"/>
          <w:lang w:eastAsia="en-US"/>
        </w:rPr>
        <w:t>), (</w:t>
      </w:r>
      <w:r w:rsidRPr="001D08E2">
        <w:rPr>
          <w:rFonts w:ascii="Calibri" w:eastAsia="Calibri" w:hAnsi="Calibri"/>
          <w:bCs/>
          <w:color w:val="C00000"/>
          <w:sz w:val="20"/>
          <w:szCs w:val="22"/>
          <w:lang w:eastAsia="en-US"/>
        </w:rPr>
        <w:t>συμπληρώνεται εφόσον ισχύει για την πράξη, σε αντίθετη περίπτωση να γίνει διαγραφή</w:t>
      </w:r>
      <w:r w:rsidRPr="001D08E2">
        <w:rPr>
          <w:rFonts w:ascii="Calibri" w:eastAsia="Calibri" w:hAnsi="Calibri"/>
          <w:bCs/>
          <w:sz w:val="20"/>
          <w:szCs w:val="22"/>
          <w:lang w:eastAsia="en-US"/>
        </w:rPr>
        <w:t>).</w:t>
      </w:r>
    </w:p>
    <w:p w14:paraId="52A21BFC" w14:textId="77777777" w:rsidR="00164739" w:rsidRPr="001D08E2" w:rsidRDefault="00164739" w:rsidP="00164739">
      <w:pPr>
        <w:spacing w:after="200" w:line="276" w:lineRule="auto"/>
        <w:ind w:left="360"/>
        <w:contextualSpacing/>
        <w:jc w:val="both"/>
        <w:rPr>
          <w:rFonts w:ascii="Calibri" w:eastAsia="Calibri" w:hAnsi="Calibri"/>
          <w:sz w:val="20"/>
          <w:szCs w:val="22"/>
          <w:lang w:eastAsia="en-US"/>
        </w:rPr>
      </w:pPr>
      <w:r w:rsidRPr="001D08E2">
        <w:rPr>
          <w:rFonts w:ascii="Calibri" w:eastAsia="Calibri" w:hAnsi="Calibri"/>
          <w:sz w:val="20"/>
          <w:szCs w:val="22"/>
          <w:lang w:eastAsia="en-US"/>
        </w:rPr>
        <w:t>Ο δικαιούχος υποχρεούται:</w:t>
      </w:r>
    </w:p>
    <w:p w14:paraId="30187767" w14:textId="77777777" w:rsidR="00164739" w:rsidRPr="001D08E2" w:rsidRDefault="00164739" w:rsidP="00164739">
      <w:pPr>
        <w:spacing w:after="200" w:line="276" w:lineRule="auto"/>
        <w:ind w:left="36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(1) </w:t>
      </w:r>
      <w:r w:rsidRPr="001D08E2">
        <w:rPr>
          <w:rFonts w:ascii="Calibri" w:eastAsia="Calibri" w:hAnsi="Calibri"/>
          <w:sz w:val="20"/>
          <w:szCs w:val="22"/>
          <w:lang w:eastAsia="en-US"/>
        </w:rPr>
        <w:tab/>
        <w:t xml:space="preserve">να τηρήσει στο φάκελο της Πράξης τα δικαιολογητικά έγγραφα σχετικά με τις δαπάνες και τους λογιστικούς ελέγχους </w:t>
      </w:r>
      <w:r w:rsidRPr="001D08E2">
        <w:rPr>
          <w:rFonts w:ascii="Calibri" w:eastAsia="Calibri" w:hAnsi="Calibri"/>
          <w:b/>
          <w:sz w:val="20"/>
          <w:szCs w:val="22"/>
          <w:lang w:eastAsia="en-US"/>
        </w:rPr>
        <w:t>τουλάχιστον</w:t>
      </w:r>
      <w:r w:rsidRPr="001D08E2">
        <w:rPr>
          <w:rFonts w:ascii="Calibri" w:eastAsia="Calibri" w:hAnsi="Calibri"/>
          <w:sz w:val="20"/>
          <w:szCs w:val="22"/>
          <w:lang w:eastAsia="en-US"/>
        </w:rPr>
        <w:t xml:space="preserve"> δηλαδή μέχρι την </w:t>
      </w:r>
      <w:r w:rsidRPr="001D08E2">
        <w:rPr>
          <w:rFonts w:ascii="Calibri" w:eastAsia="Calibri" w:hAnsi="Calibri"/>
          <w:b/>
          <w:sz w:val="20"/>
          <w:szCs w:val="22"/>
          <w:lang w:eastAsia="en-US"/>
        </w:rPr>
        <w:t>31/12/2028</w:t>
      </w:r>
      <w:r w:rsidRPr="001D08E2">
        <w:rPr>
          <w:rFonts w:ascii="Calibri" w:eastAsia="Calibri" w:hAnsi="Calibri"/>
          <w:sz w:val="20"/>
          <w:szCs w:val="22"/>
          <w:lang w:eastAsia="en-US"/>
        </w:rPr>
        <w:t>.</w:t>
      </w:r>
    </w:p>
    <w:p w14:paraId="35A970A0" w14:textId="77777777" w:rsidR="00164739" w:rsidRPr="001D08E2" w:rsidRDefault="00164739" w:rsidP="00164739">
      <w:pPr>
        <w:spacing w:after="200" w:line="276" w:lineRule="auto"/>
        <w:ind w:left="36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(2)   να τηρήσει τις ακόλουθες μακροχρόνιες δεσμεύσεις: </w:t>
      </w:r>
    </w:p>
    <w:p w14:paraId="40528B88" w14:textId="77777777" w:rsidR="00164739" w:rsidRPr="001D08E2" w:rsidRDefault="00164739" w:rsidP="00164739">
      <w:pPr>
        <w:spacing w:after="200" w:line="276" w:lineRule="auto"/>
        <w:ind w:left="72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(2.1) </w:t>
      </w:r>
      <w:r w:rsidRPr="001D08E2">
        <w:rPr>
          <w:rFonts w:ascii="Calibri" w:eastAsia="Calibri" w:hAnsi="Calibri"/>
          <w:sz w:val="20"/>
          <w:szCs w:val="22"/>
          <w:lang w:eastAsia="en-US"/>
        </w:rPr>
        <w:tab/>
        <w:t>Να μην προχωρήσει (με βάση το άρθρο 71 του Καν. 1303/2013) σε:</w:t>
      </w:r>
    </w:p>
    <w:p w14:paraId="39BFBF57" w14:textId="77777777" w:rsidR="00164739" w:rsidRPr="001D08E2" w:rsidRDefault="00164739" w:rsidP="00164739">
      <w:pPr>
        <w:spacing w:after="200" w:line="276" w:lineRule="auto"/>
        <w:ind w:left="144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α) </w:t>
      </w:r>
      <w:r w:rsidRPr="001D08E2">
        <w:rPr>
          <w:rFonts w:ascii="Calibri" w:eastAsia="Calibri" w:hAnsi="Calibri"/>
          <w:sz w:val="20"/>
          <w:szCs w:val="22"/>
          <w:lang w:eastAsia="en-US"/>
        </w:rPr>
        <w:tab/>
        <w:t>παύση ή μετεγκατάσταση μιας παραγωγικής δραστηριότητας εκτός της περιοχής του προγράμματος,</w:t>
      </w:r>
    </w:p>
    <w:p w14:paraId="0C1C4BC5" w14:textId="77777777" w:rsidR="00164739" w:rsidRPr="001D08E2" w:rsidRDefault="00164739" w:rsidP="00164739">
      <w:pPr>
        <w:spacing w:after="200" w:line="276" w:lineRule="auto"/>
        <w:ind w:left="144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β) </w:t>
      </w:r>
      <w:r w:rsidRPr="001D08E2">
        <w:rPr>
          <w:rFonts w:ascii="Calibri" w:eastAsia="Calibri" w:hAnsi="Calibri"/>
          <w:sz w:val="20"/>
          <w:szCs w:val="22"/>
          <w:lang w:eastAsia="en-US"/>
        </w:rPr>
        <w:tab/>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34936BE8" w14:textId="77777777" w:rsidR="00164739" w:rsidRPr="001D08E2" w:rsidRDefault="00164739" w:rsidP="00164739">
      <w:pPr>
        <w:spacing w:after="200" w:line="276" w:lineRule="auto"/>
        <w:ind w:left="144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γ) </w:t>
      </w:r>
      <w:r w:rsidRPr="001D08E2">
        <w:rPr>
          <w:rFonts w:ascii="Calibri" w:eastAsia="Calibri" w:hAnsi="Calibri"/>
          <w:sz w:val="20"/>
          <w:szCs w:val="22"/>
          <w:lang w:eastAsia="en-US"/>
        </w:rPr>
        <w:tab/>
        <w:t xml:space="preserve">ουσιαστική μεταβολή που επηρεάζει τη φύση της, τους στόχους ή τους όρους υλοποίησης, η οποία θα μπορούσε να οδηγήσει σε υπονόμευση των αρχικών στόχων της για διάστημα πέντε (5) ετών μετά από την …........… (ημερομηνία τελικής πληρωμής στον δικαιούχο). </w:t>
      </w:r>
    </w:p>
    <w:p w14:paraId="169F649F" w14:textId="77777777" w:rsidR="00164739" w:rsidRPr="001D08E2" w:rsidRDefault="00164739" w:rsidP="00164739">
      <w:pPr>
        <w:spacing w:after="200" w:line="276" w:lineRule="auto"/>
        <w:ind w:left="720"/>
        <w:contextualSpacing/>
        <w:jc w:val="both"/>
        <w:rPr>
          <w:rFonts w:ascii="Calibri" w:eastAsia="Calibri" w:hAnsi="Calibri"/>
          <w:sz w:val="20"/>
          <w:szCs w:val="22"/>
          <w:lang w:eastAsia="en-US"/>
        </w:rPr>
      </w:pPr>
      <w:r w:rsidRPr="001D08E2">
        <w:rPr>
          <w:rFonts w:ascii="Calibri" w:eastAsia="Calibri" w:hAnsi="Calibri"/>
          <w:sz w:val="20"/>
          <w:szCs w:val="22"/>
          <w:lang w:eastAsia="en-US"/>
        </w:rPr>
        <w:t xml:space="preserve"> (2.2) </w:t>
      </w:r>
      <w:r w:rsidRPr="001D08E2">
        <w:rPr>
          <w:rFonts w:ascii="Calibri" w:eastAsia="Calibri" w:hAnsi="Calibri"/>
          <w:sz w:val="20"/>
          <w:szCs w:val="22"/>
          <w:lang w:eastAsia="en-US"/>
        </w:rPr>
        <w:tab/>
        <w:t>Άλλες μακροχρόνιες δεσμεύσεις που ορίζονται από την Ε.Υ.ΕΦ. (εφόσον απαιτούνται).</w:t>
      </w:r>
    </w:p>
    <w:p w14:paraId="7BE3EA38" w14:textId="77777777" w:rsidR="00164739" w:rsidRPr="001D08E2" w:rsidRDefault="00164739" w:rsidP="00164739">
      <w:pPr>
        <w:spacing w:after="200" w:line="276" w:lineRule="auto"/>
        <w:ind w:left="360"/>
        <w:contextualSpacing/>
        <w:jc w:val="both"/>
        <w:rPr>
          <w:rFonts w:ascii="Calibri" w:eastAsia="Calibri" w:hAnsi="Calibri"/>
          <w:sz w:val="20"/>
          <w:szCs w:val="22"/>
          <w:lang w:eastAsia="en-US"/>
        </w:rPr>
      </w:pPr>
    </w:p>
    <w:p w14:paraId="719D6AF7" w14:textId="77777777" w:rsidR="00164739" w:rsidRPr="001D08E2" w:rsidRDefault="00164739" w:rsidP="00164739">
      <w:pPr>
        <w:spacing w:after="200" w:line="276" w:lineRule="auto"/>
        <w:ind w:left="360"/>
        <w:contextualSpacing/>
        <w:jc w:val="both"/>
        <w:rPr>
          <w:rFonts w:ascii="Calibri" w:eastAsia="Calibri" w:hAnsi="Calibri"/>
          <w:sz w:val="20"/>
          <w:szCs w:val="22"/>
          <w:lang w:eastAsia="en-US"/>
        </w:rPr>
      </w:pPr>
      <w:r w:rsidRPr="001D08E2">
        <w:rPr>
          <w:rFonts w:ascii="Calibri" w:eastAsia="Calibri" w:hAnsi="Calibri"/>
          <w:sz w:val="20"/>
          <w:szCs w:val="22"/>
          <w:lang w:eastAsia="en-US"/>
        </w:rPr>
        <w:t>Η τήρηση των μακροχρονίων υποχρεώσεων δύναται να αποτελέσει αντικείμενο Διοικητικής ή/και Επιτόπιας Επαλήθευσης από τις αρμόδιες εθνικές ή κοινοτικές ελεγκτικές αρχές με τις οποίες ο δικαιούχος οφείλει να συνεργαστεί. (Στην περίπτωση που η υποχρέωση τήρησης των μακροχρονίων δεσμεύσεων μεταβιβάζεται σε άλλο φορέα, αυτός προσδιορίζεται και η υποχρέωση (2) αφορά αυτόν τον φορέα).</w:t>
      </w:r>
    </w:p>
    <w:p w14:paraId="45E54D0C" w14:textId="77777777" w:rsidR="00FD58D4" w:rsidRDefault="00FD58D4" w:rsidP="00164739">
      <w:pPr>
        <w:spacing w:before="120" w:after="120" w:line="264" w:lineRule="auto"/>
        <w:jc w:val="right"/>
        <w:rPr>
          <w:rFonts w:ascii="Calibri" w:hAnsi="Calibri" w:cs="Tahoma"/>
          <w:b/>
          <w:sz w:val="20"/>
          <w:lang w:eastAsia="en-US"/>
        </w:rPr>
      </w:pPr>
    </w:p>
    <w:p w14:paraId="398E5D78" w14:textId="77777777" w:rsidR="00FD58D4" w:rsidRDefault="00FD58D4" w:rsidP="00164739">
      <w:pPr>
        <w:spacing w:before="120" w:after="120" w:line="264" w:lineRule="auto"/>
        <w:jc w:val="right"/>
        <w:rPr>
          <w:rFonts w:ascii="Calibri" w:hAnsi="Calibri" w:cs="Tahoma"/>
          <w:b/>
          <w:sz w:val="20"/>
          <w:lang w:eastAsia="en-US"/>
        </w:rPr>
      </w:pPr>
    </w:p>
    <w:p w14:paraId="34AFD8E8" w14:textId="77777777" w:rsidR="00FD58D4" w:rsidRDefault="00FD58D4" w:rsidP="00164739">
      <w:pPr>
        <w:spacing w:before="120" w:after="120" w:line="264" w:lineRule="auto"/>
        <w:jc w:val="right"/>
        <w:rPr>
          <w:rFonts w:ascii="Calibri" w:hAnsi="Calibri" w:cs="Tahoma"/>
          <w:b/>
          <w:sz w:val="20"/>
          <w:lang w:eastAsia="en-US"/>
        </w:rPr>
      </w:pPr>
    </w:p>
    <w:p w14:paraId="3F1D730D" w14:textId="25A48C87" w:rsidR="00164739" w:rsidRPr="001D08E2" w:rsidRDefault="00164739" w:rsidP="00164739">
      <w:pPr>
        <w:spacing w:before="120" w:after="120" w:line="264" w:lineRule="auto"/>
        <w:jc w:val="right"/>
        <w:rPr>
          <w:rFonts w:ascii="Calibri" w:hAnsi="Calibri" w:cs="Tahoma"/>
          <w:b/>
          <w:sz w:val="20"/>
          <w:lang w:eastAsia="en-US"/>
        </w:rPr>
      </w:pPr>
      <w:r w:rsidRPr="001D08E2">
        <w:rPr>
          <w:rFonts w:ascii="Calibri" w:hAnsi="Calibri" w:cs="Tahoma"/>
          <w:b/>
          <w:sz w:val="20"/>
          <w:lang w:eastAsia="en-US"/>
        </w:rPr>
        <w:t>Ο</w:t>
      </w:r>
    </w:p>
    <w:p w14:paraId="67D39429" w14:textId="77777777" w:rsidR="00164739" w:rsidRPr="001D08E2" w:rsidRDefault="00164739" w:rsidP="00164739">
      <w:pPr>
        <w:spacing w:before="120" w:after="120" w:line="264" w:lineRule="auto"/>
        <w:jc w:val="right"/>
        <w:rPr>
          <w:rFonts w:ascii="Calibri" w:hAnsi="Calibri" w:cs="Tahoma"/>
          <w:b/>
          <w:sz w:val="20"/>
          <w:lang w:eastAsia="en-US"/>
        </w:rPr>
      </w:pPr>
      <w:r w:rsidRPr="001D08E2">
        <w:rPr>
          <w:rFonts w:ascii="Calibri" w:hAnsi="Calibri" w:cs="Tahoma"/>
          <w:b/>
          <w:sz w:val="20"/>
          <w:lang w:eastAsia="en-US"/>
        </w:rPr>
        <w:t xml:space="preserve"> ……………………………………………………..</w:t>
      </w:r>
    </w:p>
    <w:p w14:paraId="3AE7CBF3" w14:textId="77777777" w:rsidR="00164739" w:rsidRPr="001D08E2" w:rsidRDefault="00164739" w:rsidP="00164739">
      <w:pPr>
        <w:spacing w:before="120" w:after="120" w:line="264" w:lineRule="auto"/>
        <w:jc w:val="right"/>
        <w:rPr>
          <w:rFonts w:ascii="Calibri" w:hAnsi="Calibri" w:cs="Tahoma"/>
          <w:b/>
          <w:sz w:val="20"/>
          <w:lang w:eastAsia="en-US"/>
        </w:rPr>
      </w:pPr>
      <w:r w:rsidRPr="001D08E2">
        <w:rPr>
          <w:rFonts w:ascii="Calibri" w:hAnsi="Calibri" w:cs="Tahoma"/>
          <w:b/>
          <w:sz w:val="20"/>
          <w:lang w:eastAsia="en-US"/>
        </w:rPr>
        <w:t>................................................................</w:t>
      </w:r>
    </w:p>
    <w:p w14:paraId="2B668466" w14:textId="04484733" w:rsidR="000F0433" w:rsidRPr="00164739" w:rsidRDefault="000F0433" w:rsidP="00164739"/>
    <w:sectPr w:rsidR="000F0433" w:rsidRPr="00164739" w:rsidSect="000C2286">
      <w:footerReference w:type="default" r:id="rId10"/>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7DD8" w14:textId="77777777" w:rsidR="00317294" w:rsidRDefault="00317294" w:rsidP="008240C1">
      <w:r>
        <w:separator/>
      </w:r>
    </w:p>
  </w:endnote>
  <w:endnote w:type="continuationSeparator" w:id="0">
    <w:p w14:paraId="247A31D8" w14:textId="77777777" w:rsidR="00317294" w:rsidRDefault="00317294" w:rsidP="0082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8D68" w14:textId="04F1FC3D" w:rsidR="008240C1" w:rsidRPr="0017564C" w:rsidRDefault="008240C1">
    <w:pPr>
      <w:pStyle w:val="a3"/>
      <w:rPr>
        <w:rFonts w:asciiTheme="minorHAnsi" w:hAnsiTheme="minorHAnsi" w:cstheme="minorHAnsi"/>
        <w:sz w:val="16"/>
        <w:szCs w:val="16"/>
      </w:rPr>
    </w:pPr>
    <w:r>
      <w:rPr>
        <w:noProof/>
      </w:rPr>
      <w:drawing>
        <wp:inline distT="0" distB="0" distL="0" distR="0" wp14:anchorId="7689B01F" wp14:editId="1B36959E">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181687B9" wp14:editId="336175F6">
          <wp:extent cx="457200" cy="44780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3CF72939" wp14:editId="70F534CA">
          <wp:extent cx="701489" cy="42164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r w:rsidR="0017564C" w:rsidRPr="0017564C">
      <w:t xml:space="preserve"> </w:t>
    </w:r>
    <w:r w:rsidR="0017564C" w:rsidRPr="0017564C">
      <w:rPr>
        <w:rFonts w:asciiTheme="minorHAnsi" w:hAnsiTheme="minorHAnsi" w:cstheme="minorHAnsi"/>
        <w:b/>
        <w:bCs/>
        <w:sz w:val="16"/>
        <w:szCs w:val="16"/>
      </w:rPr>
      <w:fldChar w:fldCharType="begin"/>
    </w:r>
    <w:r w:rsidR="0017564C" w:rsidRPr="0017564C">
      <w:rPr>
        <w:rFonts w:asciiTheme="minorHAnsi" w:hAnsiTheme="minorHAnsi" w:cstheme="minorHAnsi"/>
        <w:b/>
        <w:bCs/>
        <w:sz w:val="16"/>
        <w:szCs w:val="16"/>
      </w:rPr>
      <w:instrText>PAGE  \* Arabic  \* MERGEFORMAT</w:instrText>
    </w:r>
    <w:r w:rsidR="0017564C" w:rsidRPr="0017564C">
      <w:rPr>
        <w:rFonts w:asciiTheme="minorHAnsi" w:hAnsiTheme="minorHAnsi" w:cstheme="minorHAnsi"/>
        <w:b/>
        <w:bCs/>
        <w:sz w:val="16"/>
        <w:szCs w:val="16"/>
      </w:rPr>
      <w:fldChar w:fldCharType="separate"/>
    </w:r>
    <w:r w:rsidR="0017564C" w:rsidRPr="0017564C">
      <w:rPr>
        <w:rFonts w:asciiTheme="minorHAnsi" w:hAnsiTheme="minorHAnsi" w:cstheme="minorHAnsi"/>
        <w:b/>
        <w:bCs/>
        <w:sz w:val="16"/>
        <w:szCs w:val="16"/>
      </w:rPr>
      <w:t>1</w:t>
    </w:r>
    <w:r w:rsidR="0017564C" w:rsidRPr="0017564C">
      <w:rPr>
        <w:rFonts w:asciiTheme="minorHAnsi" w:hAnsiTheme="minorHAnsi" w:cstheme="minorHAnsi"/>
        <w:b/>
        <w:bCs/>
        <w:sz w:val="16"/>
        <w:szCs w:val="16"/>
      </w:rPr>
      <w:fldChar w:fldCharType="end"/>
    </w:r>
    <w:r w:rsidR="0017564C" w:rsidRPr="0017564C">
      <w:rPr>
        <w:rFonts w:asciiTheme="minorHAnsi" w:hAnsiTheme="minorHAnsi" w:cstheme="minorHAnsi"/>
        <w:b/>
        <w:bCs/>
        <w:sz w:val="16"/>
        <w:szCs w:val="16"/>
      </w:rPr>
      <w:t>/</w:t>
    </w:r>
    <w:r w:rsidR="0017564C" w:rsidRPr="0017564C">
      <w:rPr>
        <w:rFonts w:asciiTheme="minorHAnsi" w:hAnsiTheme="minorHAnsi" w:cstheme="minorHAnsi"/>
        <w:sz w:val="16"/>
        <w:szCs w:val="16"/>
      </w:rPr>
      <w:t xml:space="preserve"> </w:t>
    </w:r>
    <w:r w:rsidR="0017564C" w:rsidRPr="0017564C">
      <w:rPr>
        <w:rFonts w:asciiTheme="minorHAnsi" w:hAnsiTheme="minorHAnsi" w:cstheme="minorHAnsi"/>
        <w:b/>
        <w:bCs/>
        <w:sz w:val="16"/>
        <w:szCs w:val="16"/>
      </w:rPr>
      <w:fldChar w:fldCharType="begin"/>
    </w:r>
    <w:r w:rsidR="0017564C" w:rsidRPr="0017564C">
      <w:rPr>
        <w:rFonts w:asciiTheme="minorHAnsi" w:hAnsiTheme="minorHAnsi" w:cstheme="minorHAnsi"/>
        <w:b/>
        <w:bCs/>
        <w:sz w:val="16"/>
        <w:szCs w:val="16"/>
      </w:rPr>
      <w:instrText>NUMPAGES  \* Arabic  \* MERGEFORMAT</w:instrText>
    </w:r>
    <w:r w:rsidR="0017564C" w:rsidRPr="0017564C">
      <w:rPr>
        <w:rFonts w:asciiTheme="minorHAnsi" w:hAnsiTheme="minorHAnsi" w:cstheme="minorHAnsi"/>
        <w:b/>
        <w:bCs/>
        <w:sz w:val="16"/>
        <w:szCs w:val="16"/>
      </w:rPr>
      <w:fldChar w:fldCharType="separate"/>
    </w:r>
    <w:r w:rsidR="0017564C" w:rsidRPr="0017564C">
      <w:rPr>
        <w:rFonts w:asciiTheme="minorHAnsi" w:hAnsiTheme="minorHAnsi" w:cstheme="minorHAnsi"/>
        <w:b/>
        <w:bCs/>
        <w:sz w:val="16"/>
        <w:szCs w:val="16"/>
      </w:rPr>
      <w:t>2</w:t>
    </w:r>
    <w:r w:rsidR="0017564C" w:rsidRPr="0017564C">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C77A" w14:textId="77777777" w:rsidR="00317294" w:rsidRDefault="00317294" w:rsidP="008240C1">
      <w:r>
        <w:separator/>
      </w:r>
    </w:p>
  </w:footnote>
  <w:footnote w:type="continuationSeparator" w:id="0">
    <w:p w14:paraId="6C85AB9D" w14:textId="77777777" w:rsidR="00317294" w:rsidRDefault="00317294" w:rsidP="0082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3BB"/>
    <w:multiLevelType w:val="hybridMultilevel"/>
    <w:tmpl w:val="40C054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15:restartNumberingAfterBreak="0">
    <w:nsid w:val="3AC71D30"/>
    <w:multiLevelType w:val="hybridMultilevel"/>
    <w:tmpl w:val="5A40A36A"/>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4" w15:restartNumberingAfterBreak="0">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3B57A0"/>
    <w:multiLevelType w:val="hybridMultilevel"/>
    <w:tmpl w:val="DD14DBB0"/>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D11472"/>
    <w:multiLevelType w:val="hybridMultilevel"/>
    <w:tmpl w:val="3EBE6E2A"/>
    <w:lvl w:ilvl="0" w:tplc="3BF0E4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7943DC"/>
    <w:multiLevelType w:val="hybridMultilevel"/>
    <w:tmpl w:val="3DE298DC"/>
    <w:lvl w:ilvl="0" w:tplc="1EFE3B34">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E483DF9"/>
    <w:multiLevelType w:val="hybridMultilevel"/>
    <w:tmpl w:val="83E0A1F8"/>
    <w:lvl w:ilvl="0" w:tplc="E84A1FC8">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54677C8"/>
    <w:multiLevelType w:val="hybridMultilevel"/>
    <w:tmpl w:val="2F3EA5A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EA78D6"/>
    <w:multiLevelType w:val="hybridMultilevel"/>
    <w:tmpl w:val="C5E22C30"/>
    <w:lvl w:ilvl="0" w:tplc="ADC01F3C">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E730B7B"/>
    <w:multiLevelType w:val="hybridMultilevel"/>
    <w:tmpl w:val="EF72ADFE"/>
    <w:lvl w:ilvl="0" w:tplc="6BE2522E">
      <w:start w:val="5"/>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DC12930"/>
    <w:multiLevelType w:val="hybridMultilevel"/>
    <w:tmpl w:val="ACEA19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FE53C3B"/>
    <w:multiLevelType w:val="hybridMultilevel"/>
    <w:tmpl w:val="B1524484"/>
    <w:lvl w:ilvl="0" w:tplc="A8B82DC2">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11"/>
  </w:num>
  <w:num w:numId="5">
    <w:abstractNumId w:val="9"/>
  </w:num>
  <w:num w:numId="6">
    <w:abstractNumId w:val="5"/>
  </w:num>
  <w:num w:numId="7">
    <w:abstractNumId w:val="12"/>
  </w:num>
  <w:num w:numId="8">
    <w:abstractNumId w:val="10"/>
  </w:num>
  <w:num w:numId="9">
    <w:abstractNumId w:val="14"/>
  </w:num>
  <w:num w:numId="10">
    <w:abstractNumId w:val="13"/>
  </w:num>
  <w:num w:numId="11">
    <w:abstractNumId w:val="6"/>
  </w:num>
  <w:num w:numId="12">
    <w:abstractNumId w:val="8"/>
  </w:num>
  <w:num w:numId="13">
    <w:abstractNumId w:val="7"/>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20B5F"/>
    <w:rsid w:val="000222F9"/>
    <w:rsid w:val="000268CD"/>
    <w:rsid w:val="000306B5"/>
    <w:rsid w:val="00031F65"/>
    <w:rsid w:val="00055EF1"/>
    <w:rsid w:val="0009369D"/>
    <w:rsid w:val="000C1AD5"/>
    <w:rsid w:val="000C2286"/>
    <w:rsid w:val="000D017D"/>
    <w:rsid w:val="000F0433"/>
    <w:rsid w:val="000F3C7F"/>
    <w:rsid w:val="001035D5"/>
    <w:rsid w:val="00115A2E"/>
    <w:rsid w:val="0012626F"/>
    <w:rsid w:val="001431A3"/>
    <w:rsid w:val="0014712F"/>
    <w:rsid w:val="00164739"/>
    <w:rsid w:val="0017564C"/>
    <w:rsid w:val="00185616"/>
    <w:rsid w:val="001971C5"/>
    <w:rsid w:val="001A079F"/>
    <w:rsid w:val="001C7573"/>
    <w:rsid w:val="001C7BE4"/>
    <w:rsid w:val="001F7490"/>
    <w:rsid w:val="00205C03"/>
    <w:rsid w:val="00262382"/>
    <w:rsid w:val="002646EF"/>
    <w:rsid w:val="002810C2"/>
    <w:rsid w:val="00284ACF"/>
    <w:rsid w:val="002A4D37"/>
    <w:rsid w:val="002E59C9"/>
    <w:rsid w:val="00317294"/>
    <w:rsid w:val="00357F1D"/>
    <w:rsid w:val="00367C02"/>
    <w:rsid w:val="00385027"/>
    <w:rsid w:val="00397458"/>
    <w:rsid w:val="003E3F2B"/>
    <w:rsid w:val="003E7900"/>
    <w:rsid w:val="00410BDD"/>
    <w:rsid w:val="00432A7D"/>
    <w:rsid w:val="00445C31"/>
    <w:rsid w:val="00472D35"/>
    <w:rsid w:val="00474D8C"/>
    <w:rsid w:val="004A0365"/>
    <w:rsid w:val="004C069C"/>
    <w:rsid w:val="004D0A45"/>
    <w:rsid w:val="004F5779"/>
    <w:rsid w:val="004F6D27"/>
    <w:rsid w:val="0054531D"/>
    <w:rsid w:val="0056426E"/>
    <w:rsid w:val="0057714E"/>
    <w:rsid w:val="005A15AA"/>
    <w:rsid w:val="005A3470"/>
    <w:rsid w:val="005B167A"/>
    <w:rsid w:val="005B2DEE"/>
    <w:rsid w:val="005E3C5B"/>
    <w:rsid w:val="005E3E5A"/>
    <w:rsid w:val="005F3E84"/>
    <w:rsid w:val="005F6253"/>
    <w:rsid w:val="00600785"/>
    <w:rsid w:val="006017B5"/>
    <w:rsid w:val="00621F11"/>
    <w:rsid w:val="00666B47"/>
    <w:rsid w:val="006B6CA3"/>
    <w:rsid w:val="00706859"/>
    <w:rsid w:val="00710730"/>
    <w:rsid w:val="00741D09"/>
    <w:rsid w:val="00773C59"/>
    <w:rsid w:val="007B6901"/>
    <w:rsid w:val="007B77AC"/>
    <w:rsid w:val="007C28E1"/>
    <w:rsid w:val="008240C1"/>
    <w:rsid w:val="00832399"/>
    <w:rsid w:val="00856C12"/>
    <w:rsid w:val="00874A86"/>
    <w:rsid w:val="008D2A5F"/>
    <w:rsid w:val="008E3C89"/>
    <w:rsid w:val="00900584"/>
    <w:rsid w:val="00911E16"/>
    <w:rsid w:val="0092450A"/>
    <w:rsid w:val="0094542A"/>
    <w:rsid w:val="00950374"/>
    <w:rsid w:val="00992CCB"/>
    <w:rsid w:val="009D7EC0"/>
    <w:rsid w:val="00A01AB3"/>
    <w:rsid w:val="00A14B5A"/>
    <w:rsid w:val="00A20A6E"/>
    <w:rsid w:val="00A36DFF"/>
    <w:rsid w:val="00A55590"/>
    <w:rsid w:val="00A72365"/>
    <w:rsid w:val="00A76CD1"/>
    <w:rsid w:val="00A92DDE"/>
    <w:rsid w:val="00AA08FA"/>
    <w:rsid w:val="00AA36B4"/>
    <w:rsid w:val="00AC1615"/>
    <w:rsid w:val="00AD207C"/>
    <w:rsid w:val="00B0296D"/>
    <w:rsid w:val="00B1209E"/>
    <w:rsid w:val="00B47502"/>
    <w:rsid w:val="00B661A3"/>
    <w:rsid w:val="00BD3435"/>
    <w:rsid w:val="00BE1C81"/>
    <w:rsid w:val="00BE3931"/>
    <w:rsid w:val="00C45B5D"/>
    <w:rsid w:val="00C537F5"/>
    <w:rsid w:val="00C64C65"/>
    <w:rsid w:val="00C84856"/>
    <w:rsid w:val="00CB163E"/>
    <w:rsid w:val="00DA622C"/>
    <w:rsid w:val="00DB00C5"/>
    <w:rsid w:val="00E04EF3"/>
    <w:rsid w:val="00E11EF6"/>
    <w:rsid w:val="00E5305D"/>
    <w:rsid w:val="00E55DEA"/>
    <w:rsid w:val="00E6196E"/>
    <w:rsid w:val="00E70359"/>
    <w:rsid w:val="00EB2832"/>
    <w:rsid w:val="00EB7212"/>
    <w:rsid w:val="00F17FB4"/>
    <w:rsid w:val="00F252A8"/>
    <w:rsid w:val="00F407C2"/>
    <w:rsid w:val="00F46FDE"/>
    <w:rsid w:val="00F974DF"/>
    <w:rsid w:val="00FA2ED2"/>
    <w:rsid w:val="00FA3C6C"/>
    <w:rsid w:val="00FD58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1428"/>
  <w15:docId w15:val="{A5D98165-4CCB-4A6F-B36B-0F934FD9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73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F0433"/>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F0433"/>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0F0433"/>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0F0433"/>
    <w:pPr>
      <w:keepNext/>
      <w:spacing w:line="360" w:lineRule="auto"/>
      <w:outlineLvl w:val="3"/>
    </w:pPr>
    <w:rPr>
      <w:rFonts w:ascii="Arial" w:hAnsi="Arial" w:cs="Arial"/>
      <w:szCs w:val="20"/>
      <w:lang w:eastAsia="en-US"/>
    </w:rPr>
  </w:style>
  <w:style w:type="paragraph" w:styleId="5">
    <w:name w:val="heading 5"/>
    <w:basedOn w:val="a"/>
    <w:next w:val="a"/>
    <w:link w:val="5Char"/>
    <w:qFormat/>
    <w:rsid w:val="000F0433"/>
    <w:pPr>
      <w:keepNext/>
      <w:widowControl w:val="0"/>
      <w:outlineLvl w:val="4"/>
    </w:pPr>
    <w:rPr>
      <w:b/>
      <w:sz w:val="22"/>
    </w:rPr>
  </w:style>
  <w:style w:type="paragraph" w:styleId="6">
    <w:name w:val="heading 6"/>
    <w:basedOn w:val="a"/>
    <w:next w:val="a"/>
    <w:link w:val="6Char"/>
    <w:qFormat/>
    <w:rsid w:val="000F0433"/>
    <w:pPr>
      <w:keepNext/>
      <w:jc w:val="both"/>
      <w:outlineLvl w:val="5"/>
    </w:pPr>
    <w:rPr>
      <w:rFonts w:ascii="Arial" w:hAnsi="Arial"/>
      <w:sz w:val="28"/>
      <w:szCs w:val="20"/>
    </w:rPr>
  </w:style>
  <w:style w:type="paragraph" w:styleId="7">
    <w:name w:val="heading 7"/>
    <w:basedOn w:val="a"/>
    <w:next w:val="a"/>
    <w:link w:val="7Char"/>
    <w:qFormat/>
    <w:rsid w:val="000F0433"/>
    <w:pPr>
      <w:spacing w:before="240" w:after="60"/>
      <w:outlineLvl w:val="6"/>
    </w:pPr>
  </w:style>
  <w:style w:type="paragraph" w:styleId="8">
    <w:name w:val="heading 8"/>
    <w:basedOn w:val="a"/>
    <w:next w:val="a"/>
    <w:link w:val="8Char"/>
    <w:qFormat/>
    <w:rsid w:val="000F0433"/>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p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ind w:right="-99"/>
      <w:jc w:val="both"/>
    </w:pPr>
    <w:rPr>
      <w:rFonts w:ascii="Arial" w:hAnsi="Arial" w:cs="Arial"/>
      <w:szCs w:val="20"/>
      <w:lang w:eastAsia="en-US"/>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hAnsi="Arial"/>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rPr>
      <w:rFonts w:ascii="Tahoma" w:hAnsi="Tahoma" w:cs="Tahoma"/>
      <w:sz w:val="16"/>
      <w:szCs w:val="16"/>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ind w:left="1588" w:hanging="1588"/>
      <w:jc w:val="both"/>
    </w:pPr>
    <w:rPr>
      <w:rFonts w:ascii="Arial" w:hAnsi="Arial"/>
      <w:spacing w:val="5"/>
      <w:szCs w:val="20"/>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jc w:val="both"/>
      <w:textAlignment w:val="baseline"/>
    </w:pPr>
    <w:rPr>
      <w:rFonts w:ascii="Arial" w:hAnsi="Arial"/>
      <w:sz w:val="19"/>
      <w:szCs w:val="20"/>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
      </w:numPr>
      <w:overflowPunct w:val="0"/>
      <w:autoSpaceDE w:val="0"/>
      <w:autoSpaceDN w:val="0"/>
      <w:adjustRightInd w:val="0"/>
      <w:spacing w:before="60"/>
      <w:jc w:val="both"/>
      <w:textAlignment w:val="baseline"/>
    </w:pPr>
    <w:rPr>
      <w:rFonts w:ascii="Arial" w:hAnsi="Arial" w:cs="Arial"/>
      <w:sz w:val="19"/>
      <w:szCs w:val="20"/>
    </w:rPr>
  </w:style>
  <w:style w:type="paragraph" w:customStyle="1" w:styleId="numbered1">
    <w:name w:val="numbered1"/>
    <w:basedOn w:val="a"/>
    <w:rsid w:val="000F0433"/>
    <w:pPr>
      <w:numPr>
        <w:numId w:val="2"/>
      </w:numPr>
      <w:overflowPunct w:val="0"/>
      <w:autoSpaceDE w:val="0"/>
      <w:autoSpaceDN w:val="0"/>
      <w:adjustRightInd w:val="0"/>
      <w:spacing w:before="80"/>
      <w:jc w:val="both"/>
      <w:textAlignment w:val="baseline"/>
    </w:pPr>
    <w:rPr>
      <w:rFonts w:ascii="Arial" w:hAnsi="Arial"/>
      <w:sz w:val="19"/>
      <w:szCs w:val="20"/>
    </w:rPr>
  </w:style>
  <w:style w:type="paragraph" w:customStyle="1" w:styleId="lettered1">
    <w:name w:val="lettered1"/>
    <w:basedOn w:val="a"/>
    <w:rsid w:val="000F0433"/>
    <w:pPr>
      <w:overflowPunct w:val="0"/>
      <w:autoSpaceDE w:val="0"/>
      <w:autoSpaceDN w:val="0"/>
      <w:adjustRightInd w:val="0"/>
      <w:spacing w:before="80"/>
      <w:ind w:left="567" w:hanging="567"/>
      <w:jc w:val="both"/>
      <w:textAlignment w:val="baseline"/>
    </w:pPr>
    <w:rPr>
      <w:rFonts w:ascii="Arial" w:hAnsi="Arial"/>
      <w:sz w:val="19"/>
      <w:szCs w:val="20"/>
    </w:rPr>
  </w:style>
  <w:style w:type="paragraph" w:styleId="aa">
    <w:name w:val="endnote text"/>
    <w:basedOn w:val="a"/>
    <w:link w:val="Char5"/>
    <w:semiHidden/>
    <w:rsid w:val="000F0433"/>
    <w:rPr>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hAnsi="Tahoma"/>
      <w:sz w:val="20"/>
      <w:szCs w:val="20"/>
      <w:lang w:val="en-US"/>
    </w:rPr>
  </w:style>
  <w:style w:type="paragraph" w:styleId="21">
    <w:name w:val="Body Text Indent 2"/>
    <w:basedOn w:val="a"/>
    <w:link w:val="2Char1"/>
    <w:rsid w:val="000F0433"/>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hAnsi="Calibri" w:cs="Arial"/>
      <w:bCs/>
    </w:rPr>
  </w:style>
  <w:style w:type="paragraph" w:styleId="Web">
    <w:name w:val="Normal (Web)"/>
    <w:basedOn w:val="a"/>
    <w:uiPriority w:val="99"/>
    <w:rsid w:val="000F0433"/>
    <w:pPr>
      <w:spacing w:before="75" w:after="75"/>
      <w:jc w:val="both"/>
    </w:p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0F0433"/>
    <w:pPr>
      <w:ind w:left="720"/>
      <w:contextualSpacing/>
    </w:pPr>
    <w:rPr>
      <w:rFonts w:eastAsia="Calibri"/>
    </w:rPr>
  </w:style>
  <w:style w:type="character" w:styleId="af">
    <w:name w:val="annotation reference"/>
    <w:basedOn w:val="a0"/>
    <w:uiPriority w:val="99"/>
    <w:semiHidden/>
    <w:unhideWhenUsed/>
    <w:rsid w:val="00706859"/>
    <w:rPr>
      <w:sz w:val="16"/>
      <w:szCs w:val="16"/>
    </w:rPr>
  </w:style>
  <w:style w:type="paragraph" w:styleId="af0">
    <w:name w:val="annotation text"/>
    <w:basedOn w:val="a"/>
    <w:link w:val="Char6"/>
    <w:uiPriority w:val="99"/>
    <w:semiHidden/>
    <w:unhideWhenUsed/>
    <w:rsid w:val="00706859"/>
    <w:pPr>
      <w:spacing w:after="160"/>
    </w:pPr>
    <w:rPr>
      <w:rFonts w:asciiTheme="minorHAnsi" w:eastAsiaTheme="minorHAnsi" w:hAnsiTheme="minorHAnsi" w:cstheme="minorBidi"/>
      <w:sz w:val="20"/>
      <w:szCs w:val="20"/>
      <w:lang w:eastAsia="en-US"/>
    </w:rPr>
  </w:style>
  <w:style w:type="character" w:customStyle="1" w:styleId="Char6">
    <w:name w:val="Κείμενο σχολίου Char"/>
    <w:basedOn w:val="a0"/>
    <w:link w:val="af0"/>
    <w:uiPriority w:val="99"/>
    <w:semiHidden/>
    <w:rsid w:val="00706859"/>
    <w:rPr>
      <w:sz w:val="20"/>
      <w:szCs w:val="20"/>
    </w:rPr>
  </w:style>
  <w:style w:type="paragraph" w:styleId="af1">
    <w:name w:val="annotation subject"/>
    <w:basedOn w:val="af0"/>
    <w:next w:val="af0"/>
    <w:link w:val="Char7"/>
    <w:uiPriority w:val="99"/>
    <w:semiHidden/>
    <w:unhideWhenUsed/>
    <w:rsid w:val="00706859"/>
    <w:rPr>
      <w:b/>
      <w:bCs/>
    </w:rPr>
  </w:style>
  <w:style w:type="character" w:customStyle="1" w:styleId="Char7">
    <w:name w:val="Θέμα σχολίου Char"/>
    <w:basedOn w:val="Char6"/>
    <w:link w:val="af1"/>
    <w:uiPriority w:val="99"/>
    <w:semiHidden/>
    <w:rsid w:val="00706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4DB7-5416-4A75-85E6-5913F7FC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1188</Words>
  <Characters>6420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14</cp:revision>
  <dcterms:created xsi:type="dcterms:W3CDTF">2021-11-25T11:49:00Z</dcterms:created>
  <dcterms:modified xsi:type="dcterms:W3CDTF">2022-01-03T08:27:00Z</dcterms:modified>
</cp:coreProperties>
</file>